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88A5" w14:textId="1493258E" w:rsidR="00F74AA3" w:rsidRPr="008100A0" w:rsidRDefault="00F74AA3" w:rsidP="00EF18D0"/>
    <w:p w14:paraId="34B5C040" w14:textId="15C98636" w:rsidR="00AE2964" w:rsidRPr="008100A0" w:rsidRDefault="00AE2964" w:rsidP="00AE2964">
      <w:pPr>
        <w:pStyle w:val="Nagwek1"/>
        <w:spacing w:before="480" w:after="120" w:line="312" w:lineRule="auto"/>
        <w:jc w:val="right"/>
        <w:rPr>
          <w:rFonts w:ascii="Georgia" w:hAnsi="Georgia"/>
          <w:color w:val="auto"/>
          <w:sz w:val="24"/>
          <w:szCs w:val="24"/>
          <w:lang w:eastAsia="pl-PL"/>
        </w:rPr>
      </w:pPr>
      <w:r w:rsidRPr="008100A0">
        <w:rPr>
          <w:rFonts w:ascii="Georgia" w:hAnsi="Georgia"/>
          <w:color w:val="auto"/>
          <w:sz w:val="24"/>
          <w:szCs w:val="24"/>
        </w:rPr>
        <w:t xml:space="preserve">Warszawa, </w:t>
      </w:r>
      <w:r w:rsidR="00BF3BBA" w:rsidRPr="008100A0">
        <w:rPr>
          <w:rFonts w:ascii="Georgia" w:hAnsi="Georgia"/>
          <w:color w:val="auto"/>
          <w:sz w:val="24"/>
          <w:szCs w:val="24"/>
        </w:rPr>
        <w:t>2</w:t>
      </w:r>
      <w:r w:rsidR="00275338">
        <w:rPr>
          <w:rFonts w:ascii="Georgia" w:hAnsi="Georgia"/>
          <w:color w:val="auto"/>
          <w:sz w:val="24"/>
          <w:szCs w:val="24"/>
        </w:rPr>
        <w:t>5</w:t>
      </w:r>
      <w:r w:rsidR="00BF3BBA" w:rsidRPr="008100A0">
        <w:rPr>
          <w:rFonts w:ascii="Georgia" w:hAnsi="Georgia"/>
          <w:color w:val="auto"/>
          <w:sz w:val="24"/>
          <w:szCs w:val="24"/>
        </w:rPr>
        <w:t xml:space="preserve"> stycznia</w:t>
      </w:r>
      <w:r w:rsidRPr="008100A0">
        <w:rPr>
          <w:rFonts w:ascii="Georgia" w:hAnsi="Georgia"/>
          <w:color w:val="auto"/>
          <w:sz w:val="24"/>
          <w:szCs w:val="24"/>
        </w:rPr>
        <w:t xml:space="preserve"> 202</w:t>
      </w:r>
      <w:r w:rsidR="00BF3BBA" w:rsidRPr="008100A0">
        <w:rPr>
          <w:rFonts w:ascii="Georgia" w:hAnsi="Georgia"/>
          <w:color w:val="auto"/>
          <w:sz w:val="24"/>
          <w:szCs w:val="24"/>
        </w:rPr>
        <w:t>2</w:t>
      </w:r>
      <w:r w:rsidRPr="008100A0">
        <w:rPr>
          <w:rFonts w:ascii="Georgia" w:hAnsi="Georgia"/>
          <w:color w:val="auto"/>
          <w:sz w:val="24"/>
          <w:szCs w:val="24"/>
        </w:rPr>
        <w:t xml:space="preserve"> r.</w:t>
      </w:r>
    </w:p>
    <w:p w14:paraId="7A7B24BE" w14:textId="75C296D6" w:rsidR="00FF6B59" w:rsidRDefault="00AE2964" w:rsidP="00AE2964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  <w:r w:rsidRPr="008100A0">
        <w:rPr>
          <w:rFonts w:ascii="Georgia" w:hAnsi="Georgia" w:cs="Arial"/>
        </w:rPr>
        <w:t> </w:t>
      </w:r>
      <w:r w:rsidRPr="008100A0">
        <w:rPr>
          <w:rFonts w:ascii="Georgia" w:hAnsi="Georgia"/>
          <w:b/>
          <w:bCs/>
        </w:rPr>
        <w:t> </w:t>
      </w:r>
    </w:p>
    <w:p w14:paraId="233C3F15" w14:textId="77777777" w:rsidR="0090536B" w:rsidRDefault="0090536B" w:rsidP="52E0C9FA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  <w:proofErr w:type="spellStart"/>
      <w:r w:rsidRPr="0090536B">
        <w:rPr>
          <w:rFonts w:ascii="Georgia" w:hAnsi="Georgia"/>
          <w:b/>
          <w:bCs/>
          <w:sz w:val="28"/>
          <w:szCs w:val="28"/>
        </w:rPr>
        <w:t>Adgar</w:t>
      </w:r>
      <w:proofErr w:type="spellEnd"/>
      <w:r w:rsidRPr="0090536B">
        <w:rPr>
          <w:rFonts w:ascii="Georgia" w:hAnsi="Georgia"/>
          <w:b/>
          <w:bCs/>
          <w:sz w:val="28"/>
          <w:szCs w:val="28"/>
        </w:rPr>
        <w:t xml:space="preserve"> Poland zaliczył dobry rok. Plany na 2022? Kolejne inwestycje i rozwój oferty biur elastycznego najmu</w:t>
      </w:r>
    </w:p>
    <w:p w14:paraId="0735174A" w14:textId="5DEE8A4B" w:rsidR="0090536B" w:rsidRPr="0090536B" w:rsidRDefault="0090536B" w:rsidP="52E0C9FA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  <w:r w:rsidRPr="0090536B">
        <w:rPr>
          <w:rFonts w:ascii="Georgia" w:hAnsi="Georgia"/>
          <w:b/>
          <w:bCs/>
        </w:rPr>
        <w:t xml:space="preserve"> </w:t>
      </w:r>
    </w:p>
    <w:p w14:paraId="5CD003E0" w14:textId="7A180998" w:rsidR="00AE2964" w:rsidRPr="000D1E31" w:rsidRDefault="00060839" w:rsidP="52E0C9FA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  <w:proofErr w:type="spellStart"/>
      <w:r w:rsidRPr="52E0C9FA">
        <w:rPr>
          <w:rFonts w:ascii="Georgia" w:hAnsi="Georgia"/>
          <w:b/>
          <w:bCs/>
        </w:rPr>
        <w:t>Adgar</w:t>
      </w:r>
      <w:proofErr w:type="spellEnd"/>
      <w:r w:rsidRPr="52E0C9FA">
        <w:rPr>
          <w:rFonts w:ascii="Georgia" w:hAnsi="Georgia"/>
          <w:b/>
          <w:bCs/>
        </w:rPr>
        <w:t xml:space="preserve"> Poland zwiększył w 2021</w:t>
      </w:r>
      <w:r w:rsidR="001F6B0A" w:rsidRPr="52E0C9FA">
        <w:rPr>
          <w:rFonts w:ascii="Georgia" w:hAnsi="Georgia"/>
          <w:b/>
          <w:bCs/>
        </w:rPr>
        <w:t xml:space="preserve"> r.</w:t>
      </w:r>
      <w:r w:rsidRPr="52E0C9FA">
        <w:rPr>
          <w:rFonts w:ascii="Georgia" w:hAnsi="Georgia"/>
          <w:b/>
          <w:bCs/>
        </w:rPr>
        <w:t xml:space="preserve"> całkowity metraż powierzchni biurowej w swoich warszawskich lokalizacjach o 7 proc. Spółka w ubiegłym roku aktywnie rozwijała ofertę elastyczn</w:t>
      </w:r>
      <w:r w:rsidR="00AD1524" w:rsidRPr="52E0C9FA">
        <w:rPr>
          <w:rFonts w:ascii="Georgia" w:hAnsi="Georgia"/>
          <w:b/>
          <w:bCs/>
        </w:rPr>
        <w:t>ego</w:t>
      </w:r>
      <w:r w:rsidRPr="52E0C9FA">
        <w:rPr>
          <w:rFonts w:ascii="Georgia" w:hAnsi="Georgia"/>
          <w:b/>
          <w:bCs/>
        </w:rPr>
        <w:t xml:space="preserve"> </w:t>
      </w:r>
      <w:r w:rsidR="00655EC6" w:rsidRPr="52E0C9FA">
        <w:rPr>
          <w:rFonts w:ascii="Georgia" w:hAnsi="Georgia"/>
          <w:b/>
          <w:bCs/>
        </w:rPr>
        <w:t xml:space="preserve">najmu. To efekt oczekiwań </w:t>
      </w:r>
      <w:r w:rsidR="000D0837" w:rsidRPr="52E0C9FA">
        <w:rPr>
          <w:rFonts w:ascii="Georgia" w:hAnsi="Georgia"/>
          <w:b/>
          <w:bCs/>
        </w:rPr>
        <w:t xml:space="preserve">tej części </w:t>
      </w:r>
      <w:r w:rsidR="00655EC6" w:rsidRPr="52E0C9FA">
        <w:rPr>
          <w:rFonts w:ascii="Georgia" w:hAnsi="Georgia"/>
          <w:b/>
          <w:bCs/>
        </w:rPr>
        <w:t xml:space="preserve">najemców, którzy </w:t>
      </w:r>
      <w:r w:rsidR="000D0837" w:rsidRPr="52E0C9FA">
        <w:rPr>
          <w:rFonts w:ascii="Georgia" w:hAnsi="Georgia"/>
          <w:b/>
          <w:bCs/>
        </w:rPr>
        <w:t xml:space="preserve">poszukują dziś </w:t>
      </w:r>
      <w:r w:rsidR="00AC38A2" w:rsidRPr="52E0C9FA">
        <w:rPr>
          <w:rFonts w:ascii="Georgia" w:hAnsi="Georgia"/>
          <w:b/>
          <w:bCs/>
        </w:rPr>
        <w:t>optymalizacji i mniej</w:t>
      </w:r>
      <w:r w:rsidR="00095799" w:rsidRPr="52E0C9FA">
        <w:rPr>
          <w:rFonts w:ascii="Georgia" w:hAnsi="Georgia"/>
          <w:b/>
          <w:bCs/>
        </w:rPr>
        <w:t xml:space="preserve"> tradycyjnych </w:t>
      </w:r>
      <w:r w:rsidR="00AD1524" w:rsidRPr="52E0C9FA">
        <w:rPr>
          <w:rFonts w:ascii="Georgia" w:hAnsi="Georgia"/>
          <w:b/>
          <w:bCs/>
        </w:rPr>
        <w:t>rozwiązań</w:t>
      </w:r>
      <w:r w:rsidR="00AC38A2" w:rsidRPr="52E0C9FA">
        <w:rPr>
          <w:rFonts w:ascii="Georgia" w:hAnsi="Georgia"/>
          <w:b/>
          <w:bCs/>
        </w:rPr>
        <w:t xml:space="preserve">, szczególnie w kontekście zmieniających się uwarunkowań rynkowych i </w:t>
      </w:r>
      <w:r w:rsidR="00655EC6" w:rsidRPr="52E0C9FA">
        <w:rPr>
          <w:rFonts w:ascii="Georgia" w:hAnsi="Georgia"/>
          <w:b/>
          <w:bCs/>
        </w:rPr>
        <w:t>rosnąc</w:t>
      </w:r>
      <w:r w:rsidR="000D0837" w:rsidRPr="52E0C9FA">
        <w:rPr>
          <w:rFonts w:ascii="Georgia" w:hAnsi="Georgia"/>
          <w:b/>
          <w:bCs/>
        </w:rPr>
        <w:t>ego</w:t>
      </w:r>
      <w:r w:rsidR="00655EC6" w:rsidRPr="52E0C9FA">
        <w:rPr>
          <w:rFonts w:ascii="Georgia" w:hAnsi="Georgia"/>
          <w:b/>
          <w:bCs/>
        </w:rPr>
        <w:t xml:space="preserve"> znaczeni</w:t>
      </w:r>
      <w:r w:rsidR="000D0837" w:rsidRPr="52E0C9FA">
        <w:rPr>
          <w:rFonts w:ascii="Georgia" w:hAnsi="Georgia"/>
          <w:b/>
          <w:bCs/>
        </w:rPr>
        <w:t>a</w:t>
      </w:r>
      <w:r w:rsidR="00655EC6" w:rsidRPr="52E0C9FA">
        <w:rPr>
          <w:rFonts w:ascii="Georgia" w:hAnsi="Georgia"/>
          <w:b/>
          <w:bCs/>
        </w:rPr>
        <w:t xml:space="preserve"> hybrydowych systemów prac</w:t>
      </w:r>
      <w:r w:rsidR="27BC83B5" w:rsidRPr="52E0C9FA">
        <w:rPr>
          <w:rFonts w:ascii="Georgia" w:hAnsi="Georgia"/>
          <w:b/>
          <w:bCs/>
        </w:rPr>
        <w:t xml:space="preserve">y. </w:t>
      </w:r>
    </w:p>
    <w:p w14:paraId="6F7A112D" w14:textId="5151678F" w:rsidR="0090536B" w:rsidRDefault="00361348" w:rsidP="52E0C9FA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</w:rPr>
      </w:pPr>
      <w:r w:rsidRPr="52E0C9FA">
        <w:rPr>
          <w:rFonts w:ascii="Georgia" w:hAnsi="Georgia"/>
        </w:rPr>
        <w:t xml:space="preserve">W maju 2021 roku, </w:t>
      </w:r>
      <w:proofErr w:type="spellStart"/>
      <w:r w:rsidRPr="52E0C9FA">
        <w:rPr>
          <w:rFonts w:ascii="Georgia" w:hAnsi="Georgia"/>
        </w:rPr>
        <w:t>Adgar</w:t>
      </w:r>
      <w:proofErr w:type="spellEnd"/>
      <w:r w:rsidRPr="52E0C9FA">
        <w:rPr>
          <w:rFonts w:ascii="Georgia" w:hAnsi="Georgia"/>
        </w:rPr>
        <w:t xml:space="preserve"> Poland </w:t>
      </w:r>
      <w:r w:rsidR="0D6FBB05" w:rsidRPr="52E0C9FA">
        <w:rPr>
          <w:rFonts w:ascii="Georgia" w:hAnsi="Georgia"/>
        </w:rPr>
        <w:t>nabył</w:t>
      </w:r>
      <w:r w:rsidR="0022711E">
        <w:rPr>
          <w:rFonts w:ascii="Georgia" w:hAnsi="Georgia"/>
        </w:rPr>
        <w:t xml:space="preserve"> </w:t>
      </w:r>
      <w:r w:rsidR="0013444C" w:rsidRPr="52E0C9FA">
        <w:rPr>
          <w:rFonts w:ascii="Georgia" w:hAnsi="Georgia"/>
        </w:rPr>
        <w:t>obiekt PDT Wola, zwiększając liczbę swoich warszawskich budynków biurowych do 11</w:t>
      </w:r>
      <w:r w:rsidR="0022711E">
        <w:rPr>
          <w:rFonts w:ascii="Georgia" w:hAnsi="Georgia"/>
        </w:rPr>
        <w:t>. W</w:t>
      </w:r>
      <w:r w:rsidR="65ECCE8F" w:rsidRPr="52E0C9FA">
        <w:rPr>
          <w:rFonts w:ascii="Georgia" w:hAnsi="Georgia"/>
        </w:rPr>
        <w:t>ol</w:t>
      </w:r>
      <w:r w:rsidR="26267CCA" w:rsidRPr="52E0C9FA">
        <w:rPr>
          <w:rFonts w:ascii="Georgia" w:hAnsi="Georgia"/>
        </w:rPr>
        <w:t xml:space="preserve">umen </w:t>
      </w:r>
      <w:r w:rsidR="0013444C" w:rsidRPr="52E0C9FA">
        <w:rPr>
          <w:rFonts w:ascii="Georgia" w:hAnsi="Georgia"/>
        </w:rPr>
        <w:t>powierzchni biurow</w:t>
      </w:r>
      <w:r w:rsidR="67EEA8FD" w:rsidRPr="52E0C9FA">
        <w:rPr>
          <w:rFonts w:ascii="Georgia" w:hAnsi="Georgia"/>
        </w:rPr>
        <w:t>ej</w:t>
      </w:r>
      <w:r w:rsidR="00BF6E7F" w:rsidRPr="52E0C9FA">
        <w:rPr>
          <w:rFonts w:ascii="Georgia" w:hAnsi="Georgia"/>
        </w:rPr>
        <w:t xml:space="preserve"> </w:t>
      </w:r>
      <w:r w:rsidR="000D1E31" w:rsidRPr="52E0C9FA">
        <w:rPr>
          <w:rFonts w:ascii="Georgia" w:hAnsi="Georgia"/>
        </w:rPr>
        <w:t>wzr</w:t>
      </w:r>
      <w:r w:rsidR="468995D7" w:rsidRPr="52E0C9FA">
        <w:rPr>
          <w:rFonts w:ascii="Georgia" w:hAnsi="Georgia"/>
        </w:rPr>
        <w:t xml:space="preserve">ósł </w:t>
      </w:r>
      <w:r w:rsidR="0013444C" w:rsidRPr="52E0C9FA">
        <w:rPr>
          <w:rFonts w:ascii="Georgia" w:hAnsi="Georgia"/>
        </w:rPr>
        <w:t xml:space="preserve"> </w:t>
      </w:r>
      <w:r w:rsidR="00275338">
        <w:rPr>
          <w:rFonts w:ascii="Georgia" w:hAnsi="Georgia"/>
        </w:rPr>
        <w:br/>
      </w:r>
      <w:r w:rsidR="00BE1328" w:rsidRPr="52E0C9FA">
        <w:rPr>
          <w:rFonts w:ascii="Georgia" w:hAnsi="Georgia"/>
        </w:rPr>
        <w:t>o 7 proc. i wynosi</w:t>
      </w:r>
      <w:r w:rsidR="0013444C" w:rsidRPr="52E0C9FA">
        <w:rPr>
          <w:rFonts w:ascii="Georgia" w:hAnsi="Georgia"/>
        </w:rPr>
        <w:t xml:space="preserve"> dziś 119 </w:t>
      </w:r>
      <w:proofErr w:type="spellStart"/>
      <w:r w:rsidR="0013444C" w:rsidRPr="52E0C9FA">
        <w:rPr>
          <w:rFonts w:ascii="Georgia" w:hAnsi="Georgia"/>
        </w:rPr>
        <w:t>tys</w:t>
      </w:r>
      <w:proofErr w:type="spellEnd"/>
      <w:r w:rsidR="0013444C" w:rsidRPr="52E0C9FA">
        <w:rPr>
          <w:rFonts w:ascii="Georgia" w:hAnsi="Georgia"/>
        </w:rPr>
        <w:t xml:space="preserve"> mkw.</w:t>
      </w:r>
      <w:r w:rsidR="00BF6E7F" w:rsidRPr="52E0C9FA">
        <w:rPr>
          <w:rFonts w:ascii="Georgia" w:hAnsi="Georgia"/>
        </w:rPr>
        <w:t xml:space="preserve"> Zakup PDT Wola </w:t>
      </w:r>
      <w:r w:rsidR="000D0837" w:rsidRPr="52E0C9FA">
        <w:rPr>
          <w:rFonts w:ascii="Georgia" w:hAnsi="Georgia"/>
        </w:rPr>
        <w:t xml:space="preserve">oraz </w:t>
      </w:r>
      <w:r w:rsidR="00FC7BAD" w:rsidRPr="52E0C9FA">
        <w:rPr>
          <w:rFonts w:ascii="Georgia" w:hAnsi="Georgia"/>
        </w:rPr>
        <w:t xml:space="preserve">tegoroczne otwarcie konceptu Brain </w:t>
      </w:r>
      <w:proofErr w:type="spellStart"/>
      <w:r w:rsidR="00FC7BAD" w:rsidRPr="52E0C9FA">
        <w:rPr>
          <w:rFonts w:ascii="Georgia" w:hAnsi="Georgia"/>
        </w:rPr>
        <w:t>Embassy</w:t>
      </w:r>
      <w:proofErr w:type="spellEnd"/>
      <w:r w:rsidR="00FC7BAD" w:rsidRPr="52E0C9FA">
        <w:rPr>
          <w:rFonts w:ascii="Georgia" w:hAnsi="Georgia"/>
        </w:rPr>
        <w:t xml:space="preserve"> w centrum Warszawy </w:t>
      </w:r>
      <w:r w:rsidR="00BF6E7F" w:rsidRPr="52E0C9FA">
        <w:rPr>
          <w:rFonts w:ascii="Georgia" w:hAnsi="Georgia"/>
        </w:rPr>
        <w:t>wyraźnie wskazuje, że spółka ma ambitne plany rozwojowe</w:t>
      </w:r>
      <w:r w:rsidR="00BE1328" w:rsidRPr="52E0C9FA">
        <w:rPr>
          <w:rFonts w:ascii="Georgia" w:hAnsi="Georgia"/>
        </w:rPr>
        <w:t xml:space="preserve"> i nie koncentruje się już wyłącznie na </w:t>
      </w:r>
      <w:r w:rsidR="007636BD" w:rsidRPr="52E0C9FA">
        <w:rPr>
          <w:rFonts w:ascii="Georgia" w:hAnsi="Georgia"/>
        </w:rPr>
        <w:t>budowaniu swojej oferty w biznesowych częściach Mokotowa i Ochoty.</w:t>
      </w:r>
      <w:r w:rsidR="3A8B0F8B" w:rsidRPr="52E0C9FA">
        <w:rPr>
          <w:rFonts w:ascii="Georgia" w:hAnsi="Georgia"/>
        </w:rPr>
        <w:t xml:space="preserve"> </w:t>
      </w:r>
    </w:p>
    <w:p w14:paraId="2C9F18CC" w14:textId="3AFEC260" w:rsidR="0022711E" w:rsidRDefault="0090536B" w:rsidP="0075269C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r w:rsidRPr="0090536B">
        <w:rPr>
          <w:rFonts w:ascii="Georgia" w:hAnsi="Georgia"/>
          <w:i/>
          <w:iCs/>
        </w:rPr>
        <w:t>„</w:t>
      </w:r>
      <w:proofErr w:type="spellStart"/>
      <w:r w:rsidR="3A8B0F8B" w:rsidRPr="0090536B">
        <w:rPr>
          <w:rFonts w:ascii="Georgia" w:hAnsi="Georgia"/>
          <w:i/>
          <w:iCs/>
        </w:rPr>
        <w:t>Adgar</w:t>
      </w:r>
      <w:proofErr w:type="spellEnd"/>
      <w:r w:rsidR="3A8B0F8B" w:rsidRPr="0090536B">
        <w:rPr>
          <w:rFonts w:ascii="Georgia" w:hAnsi="Georgia"/>
          <w:i/>
          <w:iCs/>
        </w:rPr>
        <w:t xml:space="preserve"> cały czas poszukuje ciekawych nieruchomości w Warszawie</w:t>
      </w:r>
      <w:r w:rsidR="5DEED28F" w:rsidRPr="0090536B">
        <w:rPr>
          <w:rFonts w:ascii="Georgia" w:hAnsi="Georgia"/>
          <w:i/>
          <w:iCs/>
        </w:rPr>
        <w:t>, żeby poszerzyć swoje portfolio.</w:t>
      </w:r>
      <w:r w:rsidR="3A8B0F8B" w:rsidRPr="0090536B">
        <w:rPr>
          <w:rFonts w:ascii="Georgia" w:hAnsi="Georgia"/>
          <w:i/>
          <w:iCs/>
        </w:rPr>
        <w:t xml:space="preserve"> Interesują nas dobrze zlokalizowane budynki biuro</w:t>
      </w:r>
      <w:r w:rsidR="16B1537F" w:rsidRPr="0090536B">
        <w:rPr>
          <w:rFonts w:ascii="Georgia" w:hAnsi="Georgia"/>
          <w:i/>
          <w:iCs/>
        </w:rPr>
        <w:t xml:space="preserve">we, którym możemy nadać tzw. </w:t>
      </w:r>
      <w:r w:rsidR="375EE0E6" w:rsidRPr="0090536B">
        <w:rPr>
          <w:rFonts w:ascii="Georgia" w:hAnsi="Georgia"/>
          <w:i/>
          <w:iCs/>
        </w:rPr>
        <w:t>d</w:t>
      </w:r>
      <w:r w:rsidR="16B1537F" w:rsidRPr="0090536B">
        <w:rPr>
          <w:rFonts w:ascii="Georgia" w:hAnsi="Georgia"/>
          <w:i/>
          <w:iCs/>
        </w:rPr>
        <w:t>rugie</w:t>
      </w:r>
      <w:r w:rsidR="00FC7BAD" w:rsidRPr="0090536B">
        <w:rPr>
          <w:rFonts w:ascii="Georgia" w:hAnsi="Georgia"/>
          <w:i/>
          <w:iCs/>
        </w:rPr>
        <w:t xml:space="preserve"> </w:t>
      </w:r>
      <w:r w:rsidR="1B30F1BD" w:rsidRPr="0090536B">
        <w:rPr>
          <w:rFonts w:ascii="Georgia" w:hAnsi="Georgia"/>
          <w:i/>
          <w:iCs/>
        </w:rPr>
        <w:t>życie</w:t>
      </w:r>
      <w:r w:rsidR="044E0996" w:rsidRPr="0090536B">
        <w:rPr>
          <w:rFonts w:ascii="Georgia" w:hAnsi="Georgia"/>
          <w:i/>
          <w:iCs/>
        </w:rPr>
        <w:t xml:space="preserve">, przeprowadzając gruntowną modernizację </w:t>
      </w:r>
      <w:r w:rsidR="00275338">
        <w:rPr>
          <w:rFonts w:ascii="Georgia" w:hAnsi="Georgia"/>
          <w:i/>
          <w:iCs/>
        </w:rPr>
        <w:br/>
      </w:r>
      <w:r w:rsidR="044E0996" w:rsidRPr="0090536B">
        <w:rPr>
          <w:rFonts w:ascii="Georgia" w:hAnsi="Georgia"/>
          <w:i/>
          <w:iCs/>
        </w:rPr>
        <w:t>i dostosowując je do potrzeb naszych klientów</w:t>
      </w:r>
      <w:r w:rsidRPr="0090536B">
        <w:rPr>
          <w:rFonts w:ascii="Georgia" w:hAnsi="Georgia"/>
          <w:i/>
          <w:iCs/>
        </w:rPr>
        <w:t>”</w:t>
      </w:r>
      <w:r>
        <w:rPr>
          <w:rFonts w:ascii="Georgia" w:hAnsi="Georgia"/>
        </w:rPr>
        <w:t xml:space="preserve"> </w:t>
      </w:r>
      <w:r w:rsidR="0F2A3852" w:rsidRPr="52E0C9FA">
        <w:rPr>
          <w:rFonts w:ascii="Georgia" w:hAnsi="Georgia"/>
        </w:rPr>
        <w:t xml:space="preserve">- mówi Monika Szelenberger, </w:t>
      </w:r>
      <w:proofErr w:type="spellStart"/>
      <w:r w:rsidR="0F2A3852" w:rsidRPr="52E0C9FA">
        <w:rPr>
          <w:rFonts w:ascii="Georgia" w:hAnsi="Georgia"/>
        </w:rPr>
        <w:t>Head</w:t>
      </w:r>
      <w:proofErr w:type="spellEnd"/>
      <w:r w:rsidR="0F2A3852" w:rsidRPr="52E0C9FA">
        <w:rPr>
          <w:rFonts w:ascii="Georgia" w:hAnsi="Georgia"/>
        </w:rPr>
        <w:t xml:space="preserve"> of Leasing &amp; </w:t>
      </w:r>
      <w:proofErr w:type="spellStart"/>
      <w:r w:rsidR="0F2A3852" w:rsidRPr="52E0C9FA">
        <w:rPr>
          <w:rFonts w:ascii="Georgia" w:hAnsi="Georgia"/>
        </w:rPr>
        <w:t>Asset</w:t>
      </w:r>
      <w:proofErr w:type="spellEnd"/>
      <w:r w:rsidR="0F2A3852" w:rsidRPr="52E0C9FA">
        <w:rPr>
          <w:rFonts w:ascii="Georgia" w:hAnsi="Georgia"/>
        </w:rPr>
        <w:t xml:space="preserve"> Management w </w:t>
      </w:r>
      <w:proofErr w:type="spellStart"/>
      <w:r w:rsidR="0F2A3852" w:rsidRPr="52E0C9FA">
        <w:rPr>
          <w:rFonts w:ascii="Georgia" w:hAnsi="Georgia"/>
        </w:rPr>
        <w:t>Adgar</w:t>
      </w:r>
      <w:proofErr w:type="spellEnd"/>
      <w:r w:rsidR="0F2A3852" w:rsidRPr="52E0C9FA">
        <w:rPr>
          <w:rFonts w:ascii="Georgia" w:hAnsi="Georgia"/>
        </w:rPr>
        <w:t xml:space="preserve"> Poland.</w:t>
      </w:r>
      <w:r w:rsidR="1B30F1BD" w:rsidRPr="52E0C9FA">
        <w:rPr>
          <w:rFonts w:ascii="Georgia" w:hAnsi="Georgia"/>
        </w:rPr>
        <w:t xml:space="preserve"> </w:t>
      </w:r>
    </w:p>
    <w:p w14:paraId="103E158F" w14:textId="6E871A5B" w:rsidR="00CE26EF" w:rsidRPr="00601D51" w:rsidRDefault="00E80323" w:rsidP="0075269C">
      <w:pPr>
        <w:pStyle w:val="NormalnyWeb"/>
        <w:spacing w:before="240" w:after="120" w:afterAutospacing="0" w:line="312" w:lineRule="auto"/>
        <w:jc w:val="both"/>
        <w:rPr>
          <w:rFonts w:ascii="Georgia" w:hAnsi="Georgia"/>
          <w:b/>
          <w:bCs/>
        </w:rPr>
      </w:pPr>
      <w:proofErr w:type="spellStart"/>
      <w:r w:rsidRPr="00601D51">
        <w:rPr>
          <w:rFonts w:ascii="Georgia" w:hAnsi="Georgia"/>
          <w:b/>
          <w:bCs/>
        </w:rPr>
        <w:t>Flexi</w:t>
      </w:r>
      <w:proofErr w:type="spellEnd"/>
      <w:r w:rsidRPr="00601D51">
        <w:rPr>
          <w:rFonts w:ascii="Georgia" w:hAnsi="Georgia"/>
          <w:b/>
          <w:bCs/>
        </w:rPr>
        <w:t xml:space="preserve"> </w:t>
      </w:r>
      <w:proofErr w:type="spellStart"/>
      <w:r w:rsidRPr="00601D51">
        <w:rPr>
          <w:rFonts w:ascii="Georgia" w:hAnsi="Georgia"/>
          <w:b/>
          <w:bCs/>
        </w:rPr>
        <w:t>Lease</w:t>
      </w:r>
      <w:proofErr w:type="spellEnd"/>
      <w:r w:rsidR="00667F7C">
        <w:rPr>
          <w:rFonts w:ascii="Georgia" w:hAnsi="Georgia"/>
          <w:b/>
          <w:bCs/>
        </w:rPr>
        <w:t xml:space="preserve"> odpowiedzią na oczekiwania części najemców</w:t>
      </w:r>
    </w:p>
    <w:p w14:paraId="487F31D0" w14:textId="5A73A627" w:rsidR="004D07DD" w:rsidRPr="00601D51" w:rsidRDefault="000D1E31" w:rsidP="23331684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proofErr w:type="spellStart"/>
      <w:r w:rsidRPr="23331684">
        <w:rPr>
          <w:rFonts w:ascii="Georgia" w:hAnsi="Georgia"/>
        </w:rPr>
        <w:t>Adgar</w:t>
      </w:r>
      <w:proofErr w:type="spellEnd"/>
      <w:r w:rsidRPr="23331684">
        <w:rPr>
          <w:rFonts w:ascii="Georgia" w:hAnsi="Georgia"/>
        </w:rPr>
        <w:t xml:space="preserve"> Poland</w:t>
      </w:r>
      <w:r w:rsidR="00CE26EF" w:rsidRPr="23331684">
        <w:rPr>
          <w:rFonts w:ascii="Georgia" w:hAnsi="Georgia"/>
        </w:rPr>
        <w:t xml:space="preserve">, poza tradycyjną ofertą </w:t>
      </w:r>
      <w:r w:rsidR="006A6DAB" w:rsidRPr="23331684">
        <w:rPr>
          <w:rFonts w:ascii="Georgia" w:hAnsi="Georgia"/>
        </w:rPr>
        <w:t xml:space="preserve">atrakcyjnej </w:t>
      </w:r>
      <w:r w:rsidR="00CE26EF" w:rsidRPr="23331684">
        <w:rPr>
          <w:rFonts w:ascii="Georgia" w:hAnsi="Georgia"/>
        </w:rPr>
        <w:t xml:space="preserve">powierzchni biurowej, </w:t>
      </w:r>
      <w:r w:rsidR="006A6DAB" w:rsidRPr="23331684">
        <w:rPr>
          <w:rFonts w:ascii="Georgia" w:hAnsi="Georgia"/>
        </w:rPr>
        <w:t xml:space="preserve">w 2021 roku </w:t>
      </w:r>
      <w:r w:rsidR="00CE26EF" w:rsidRPr="23331684">
        <w:rPr>
          <w:rFonts w:ascii="Georgia" w:hAnsi="Georgia"/>
        </w:rPr>
        <w:t>aktywnie rozwija</w:t>
      </w:r>
      <w:r w:rsidR="006A6DAB" w:rsidRPr="23331684">
        <w:rPr>
          <w:rFonts w:ascii="Georgia" w:hAnsi="Georgia"/>
        </w:rPr>
        <w:t>ł</w:t>
      </w:r>
      <w:r w:rsidR="00CE26EF" w:rsidRPr="23331684">
        <w:rPr>
          <w:rFonts w:ascii="Georgia" w:hAnsi="Georgia"/>
        </w:rPr>
        <w:t xml:space="preserve"> autorski koncept</w:t>
      </w:r>
      <w:r w:rsidR="006A6DAB" w:rsidRPr="23331684">
        <w:rPr>
          <w:rFonts w:ascii="Georgia" w:hAnsi="Georgia"/>
        </w:rPr>
        <w:t xml:space="preserve"> najmu elastycznego. Wynika to z uważnej obserwacji zmieniających się trendów i oczekiwań najemców, którzy</w:t>
      </w:r>
      <w:r w:rsidR="00232503" w:rsidRPr="23331684">
        <w:rPr>
          <w:rFonts w:ascii="Georgia" w:hAnsi="Georgia"/>
        </w:rPr>
        <w:t xml:space="preserve"> w zarządzaniu kadrami</w:t>
      </w:r>
      <w:r w:rsidR="006A6DAB" w:rsidRPr="23331684">
        <w:rPr>
          <w:rFonts w:ascii="Georgia" w:hAnsi="Georgia"/>
        </w:rPr>
        <w:t xml:space="preserve"> coraz powszechniej korzystają z różnych form pracy hybrydowej.</w:t>
      </w:r>
      <w:r w:rsidR="00232503" w:rsidRPr="23331684">
        <w:rPr>
          <w:rFonts w:ascii="Georgia" w:hAnsi="Georgia"/>
        </w:rPr>
        <w:t xml:space="preserve"> </w:t>
      </w:r>
      <w:r w:rsidR="00C604A2">
        <w:rPr>
          <w:rFonts w:ascii="Georgia" w:hAnsi="Georgia"/>
        </w:rPr>
        <w:t xml:space="preserve">Jak wskazują również doświadczenia spółki, firmy często </w:t>
      </w:r>
      <w:r w:rsidR="00E26E2A">
        <w:rPr>
          <w:rFonts w:ascii="Georgia" w:hAnsi="Georgia"/>
        </w:rPr>
        <w:t xml:space="preserve">wybierają tę formę najmu </w:t>
      </w:r>
      <w:r w:rsidR="00275338">
        <w:rPr>
          <w:rFonts w:ascii="Georgia" w:hAnsi="Georgia"/>
        </w:rPr>
        <w:br/>
      </w:r>
      <w:r w:rsidR="00E26E2A">
        <w:rPr>
          <w:rFonts w:ascii="Georgia" w:hAnsi="Georgia"/>
        </w:rPr>
        <w:t xml:space="preserve">w trakcie oczekiwania na zakończenie prac modernizacyjnych i aranżacyjnych docelowych powierzchni biurowych. </w:t>
      </w:r>
    </w:p>
    <w:p w14:paraId="07FDB614" w14:textId="77777777" w:rsidR="0022711E" w:rsidRDefault="0022711E" w:rsidP="001B7151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</w:p>
    <w:p w14:paraId="26E8B785" w14:textId="77777777" w:rsidR="0022711E" w:rsidRDefault="0022711E" w:rsidP="001B7151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</w:p>
    <w:p w14:paraId="372AF677" w14:textId="77777777" w:rsidR="0022711E" w:rsidRDefault="0022711E" w:rsidP="001B7151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</w:p>
    <w:p w14:paraId="5B7DDC77" w14:textId="0F51F4D1" w:rsidR="009D4310" w:rsidRDefault="008E69F1" w:rsidP="001B7151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r w:rsidRPr="610390DD">
        <w:rPr>
          <w:rFonts w:ascii="Georgia" w:hAnsi="Georgia"/>
        </w:rPr>
        <w:t xml:space="preserve">Odpowiedzią na zmieniające się realia i potrzeby najemców jest koncept </w:t>
      </w:r>
      <w:proofErr w:type="spellStart"/>
      <w:r w:rsidRPr="610390DD">
        <w:rPr>
          <w:rFonts w:ascii="Georgia" w:hAnsi="Georgia"/>
        </w:rPr>
        <w:t>Flexi</w:t>
      </w:r>
      <w:proofErr w:type="spellEnd"/>
      <w:r w:rsidRPr="610390DD">
        <w:rPr>
          <w:rFonts w:ascii="Georgia" w:hAnsi="Georgia"/>
        </w:rPr>
        <w:t xml:space="preserve"> </w:t>
      </w:r>
      <w:proofErr w:type="spellStart"/>
      <w:r w:rsidRPr="610390DD">
        <w:rPr>
          <w:rFonts w:ascii="Georgia" w:hAnsi="Georgia"/>
        </w:rPr>
        <w:t>Lease</w:t>
      </w:r>
      <w:proofErr w:type="spellEnd"/>
      <w:r w:rsidRPr="610390DD">
        <w:rPr>
          <w:rFonts w:ascii="Georgia" w:hAnsi="Georgia"/>
        </w:rPr>
        <w:t xml:space="preserve">. Łączy on zalety </w:t>
      </w:r>
      <w:r w:rsidR="002A1AA9" w:rsidRPr="610390DD">
        <w:rPr>
          <w:rFonts w:ascii="Georgia" w:hAnsi="Georgia"/>
        </w:rPr>
        <w:t xml:space="preserve">wygodnych </w:t>
      </w:r>
      <w:r w:rsidRPr="610390DD">
        <w:rPr>
          <w:rFonts w:ascii="Georgia" w:hAnsi="Georgia"/>
        </w:rPr>
        <w:t>rozwiązań typowych dla coworkingów</w:t>
      </w:r>
      <w:r w:rsidR="00401A90" w:rsidRPr="610390DD">
        <w:rPr>
          <w:rFonts w:ascii="Georgia" w:hAnsi="Georgia"/>
        </w:rPr>
        <w:t xml:space="preserve"> z potrzebą </w:t>
      </w:r>
      <w:r w:rsidR="009D4310">
        <w:rPr>
          <w:rFonts w:ascii="Georgia" w:hAnsi="Georgia"/>
        </w:rPr>
        <w:br/>
      </w:r>
      <w:r w:rsidR="00401A90" w:rsidRPr="610390DD">
        <w:rPr>
          <w:rFonts w:ascii="Georgia" w:hAnsi="Georgia"/>
        </w:rPr>
        <w:t xml:space="preserve">posiadania własnej, wydzielonej przestrzeni na </w:t>
      </w:r>
      <w:r w:rsidR="001B7151" w:rsidRPr="610390DD">
        <w:rPr>
          <w:rFonts w:ascii="Georgia" w:hAnsi="Georgia"/>
        </w:rPr>
        <w:t>elastycznych</w:t>
      </w:r>
      <w:r w:rsidR="00401A90" w:rsidRPr="610390DD">
        <w:rPr>
          <w:rFonts w:ascii="Georgia" w:hAnsi="Georgia"/>
        </w:rPr>
        <w:t xml:space="preserve"> warunkach najmu. </w:t>
      </w:r>
      <w:r>
        <w:br/>
      </w:r>
      <w:r w:rsidR="002A1AA9" w:rsidRPr="610390DD">
        <w:rPr>
          <w:rFonts w:ascii="Georgia" w:hAnsi="Georgia"/>
        </w:rPr>
        <w:t xml:space="preserve">W ramach usługi każdy najemca ma możliwość wynajęcia gotowego, w pełni </w:t>
      </w:r>
      <w:r w:rsidR="00C56F6E">
        <w:rPr>
          <w:rFonts w:ascii="Georgia" w:hAnsi="Georgia"/>
        </w:rPr>
        <w:br/>
      </w:r>
      <w:r w:rsidR="002A1AA9" w:rsidRPr="610390DD">
        <w:rPr>
          <w:rFonts w:ascii="Georgia" w:hAnsi="Georgia"/>
        </w:rPr>
        <w:t>funkcjonalnego</w:t>
      </w:r>
      <w:r w:rsidR="00401A90" w:rsidRPr="610390DD">
        <w:rPr>
          <w:rFonts w:ascii="Georgia" w:hAnsi="Georgia"/>
        </w:rPr>
        <w:t xml:space="preserve"> </w:t>
      </w:r>
      <w:r w:rsidR="002A1AA9" w:rsidRPr="610390DD">
        <w:rPr>
          <w:rFonts w:ascii="Georgia" w:hAnsi="Georgia"/>
        </w:rPr>
        <w:t xml:space="preserve">i wyposażonego </w:t>
      </w:r>
      <w:r w:rsidR="00401A90" w:rsidRPr="610390DD">
        <w:rPr>
          <w:rFonts w:ascii="Georgia" w:hAnsi="Georgia"/>
        </w:rPr>
        <w:t>biura, bądź miejsca</w:t>
      </w:r>
      <w:r w:rsidR="002A1AA9" w:rsidRPr="610390DD">
        <w:rPr>
          <w:rFonts w:ascii="Georgia" w:hAnsi="Georgia"/>
        </w:rPr>
        <w:t xml:space="preserve">, które będzie mógł samodzielnie </w:t>
      </w:r>
      <w:r w:rsidR="00AC38A2">
        <w:rPr>
          <w:rFonts w:ascii="Georgia" w:hAnsi="Georgia"/>
        </w:rPr>
        <w:br/>
      </w:r>
      <w:r w:rsidR="002A1AA9" w:rsidRPr="610390DD">
        <w:rPr>
          <w:rFonts w:ascii="Georgia" w:hAnsi="Georgia"/>
        </w:rPr>
        <w:t>zaaranżować</w:t>
      </w:r>
      <w:r w:rsidR="00401A90" w:rsidRPr="610390DD">
        <w:rPr>
          <w:rFonts w:ascii="Georgia" w:hAnsi="Georgia"/>
        </w:rPr>
        <w:t xml:space="preserve">. Oprócz dedykowanej przestrzeni, najemcy mają dostęp do </w:t>
      </w:r>
      <w:r w:rsidR="00AC38A2">
        <w:rPr>
          <w:rFonts w:ascii="Georgia" w:hAnsi="Georgia"/>
        </w:rPr>
        <w:t>części wspólnych -</w:t>
      </w:r>
      <w:r w:rsidR="00401A90" w:rsidRPr="610390DD">
        <w:rPr>
          <w:rFonts w:ascii="Georgia" w:hAnsi="Georgia"/>
        </w:rPr>
        <w:t xml:space="preserve"> przestronnej kuchni</w:t>
      </w:r>
      <w:r w:rsidR="00AC38A2">
        <w:rPr>
          <w:rFonts w:ascii="Georgia" w:hAnsi="Georgia"/>
        </w:rPr>
        <w:t xml:space="preserve"> czy </w:t>
      </w:r>
      <w:r w:rsidR="00401A90" w:rsidRPr="610390DD">
        <w:rPr>
          <w:rFonts w:ascii="Georgia" w:hAnsi="Georgia"/>
        </w:rPr>
        <w:t>strefy relaksu</w:t>
      </w:r>
      <w:r w:rsidR="009D4310">
        <w:rPr>
          <w:rFonts w:ascii="Georgia" w:hAnsi="Georgia"/>
        </w:rPr>
        <w:t>.</w:t>
      </w:r>
    </w:p>
    <w:p w14:paraId="0E6AD159" w14:textId="60ECE16F" w:rsidR="00C87FC4" w:rsidRPr="00601D51" w:rsidRDefault="00D112F5" w:rsidP="00BC2F14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r w:rsidRPr="00BC2F14">
        <w:rPr>
          <w:rFonts w:ascii="Georgia" w:hAnsi="Georgia"/>
        </w:rPr>
        <w:t xml:space="preserve">W ubiegłym roku </w:t>
      </w:r>
      <w:r w:rsidR="002A1AA9" w:rsidRPr="00BC2F14">
        <w:rPr>
          <w:rFonts w:ascii="Georgia" w:hAnsi="Georgia"/>
        </w:rPr>
        <w:t xml:space="preserve">koncept </w:t>
      </w:r>
      <w:proofErr w:type="spellStart"/>
      <w:r w:rsidRPr="00BC2F14">
        <w:rPr>
          <w:rFonts w:ascii="Georgia" w:hAnsi="Georgia"/>
        </w:rPr>
        <w:t>Flexi</w:t>
      </w:r>
      <w:proofErr w:type="spellEnd"/>
      <w:r w:rsidRPr="00BC2F14">
        <w:rPr>
          <w:rFonts w:ascii="Georgia" w:hAnsi="Georgia"/>
        </w:rPr>
        <w:t xml:space="preserve"> </w:t>
      </w:r>
      <w:proofErr w:type="spellStart"/>
      <w:r w:rsidRPr="00BC2F14">
        <w:rPr>
          <w:rFonts w:ascii="Georgia" w:hAnsi="Georgia"/>
        </w:rPr>
        <w:t>Lease</w:t>
      </w:r>
      <w:proofErr w:type="spellEnd"/>
      <w:r w:rsidRPr="00BC2F14">
        <w:rPr>
          <w:rFonts w:ascii="Georgia" w:hAnsi="Georgia"/>
        </w:rPr>
        <w:t xml:space="preserve"> wdrożono w budynku </w:t>
      </w:r>
      <w:proofErr w:type="spellStart"/>
      <w:r w:rsidRPr="00BC2F14">
        <w:rPr>
          <w:rFonts w:ascii="Georgia" w:hAnsi="Georgia"/>
        </w:rPr>
        <w:t>Adgar</w:t>
      </w:r>
      <w:proofErr w:type="spellEnd"/>
      <w:r w:rsidRPr="00BC2F14">
        <w:rPr>
          <w:rFonts w:ascii="Georgia" w:hAnsi="Georgia"/>
        </w:rPr>
        <w:t xml:space="preserve"> Plaza One. </w:t>
      </w:r>
      <w:r>
        <w:br/>
      </w:r>
      <w:r w:rsidR="002A1AA9" w:rsidRPr="00BC2F14">
        <w:rPr>
          <w:rFonts w:ascii="Georgia" w:hAnsi="Georgia"/>
        </w:rPr>
        <w:t xml:space="preserve">Do wynajęcia przeznaczono </w:t>
      </w:r>
      <w:r w:rsidR="00664F38" w:rsidRPr="00BC2F14">
        <w:rPr>
          <w:rFonts w:ascii="Georgia" w:hAnsi="Georgia"/>
        </w:rPr>
        <w:t xml:space="preserve">1600 mkw. powierzchni, podzielonej na </w:t>
      </w:r>
      <w:r w:rsidRPr="00BC2F14">
        <w:rPr>
          <w:rFonts w:ascii="Georgia" w:hAnsi="Georgia"/>
        </w:rPr>
        <w:t>trzy biura o łącznej liczbie 180 stanowisk</w:t>
      </w:r>
      <w:r w:rsidR="00664F38" w:rsidRPr="00BC2F14">
        <w:rPr>
          <w:rFonts w:ascii="Georgia" w:hAnsi="Georgia"/>
        </w:rPr>
        <w:t xml:space="preserve">. Przestrzeń może być wykorzystana przez jednego najemcę lub trzy niezależne od siebie firmy. </w:t>
      </w:r>
      <w:r w:rsidR="00DA4BAD" w:rsidRPr="00BC2F14">
        <w:rPr>
          <w:rFonts w:ascii="Georgia" w:hAnsi="Georgia"/>
        </w:rPr>
        <w:t xml:space="preserve">Od </w:t>
      </w:r>
      <w:r w:rsidR="009D4310" w:rsidRPr="00BC2F14">
        <w:rPr>
          <w:rFonts w:ascii="Georgia" w:hAnsi="Georgia"/>
        </w:rPr>
        <w:t>trzech lat</w:t>
      </w:r>
      <w:r w:rsidR="00DA4BAD" w:rsidRPr="00BC2F14">
        <w:rPr>
          <w:rFonts w:ascii="Georgia" w:hAnsi="Georgia"/>
        </w:rPr>
        <w:t xml:space="preserve"> koncept ten</w:t>
      </w:r>
      <w:r w:rsidR="001B7151" w:rsidRPr="00BC2F14">
        <w:rPr>
          <w:rFonts w:ascii="Georgia" w:hAnsi="Georgia"/>
        </w:rPr>
        <w:t xml:space="preserve"> </w:t>
      </w:r>
      <w:r w:rsidRPr="00BC2F14">
        <w:rPr>
          <w:rFonts w:ascii="Georgia" w:hAnsi="Georgia"/>
        </w:rPr>
        <w:t xml:space="preserve">jest </w:t>
      </w:r>
      <w:r w:rsidR="001B7151" w:rsidRPr="00BC2F14">
        <w:rPr>
          <w:rFonts w:ascii="Georgia" w:hAnsi="Georgia"/>
        </w:rPr>
        <w:t>dostępn</w:t>
      </w:r>
      <w:r w:rsidR="00DA4BAD" w:rsidRPr="00BC2F14">
        <w:rPr>
          <w:rFonts w:ascii="Georgia" w:hAnsi="Georgia"/>
        </w:rPr>
        <w:t>y</w:t>
      </w:r>
      <w:r w:rsidRPr="00BC2F14">
        <w:rPr>
          <w:rFonts w:ascii="Georgia" w:hAnsi="Georgia"/>
        </w:rPr>
        <w:t xml:space="preserve"> </w:t>
      </w:r>
      <w:r>
        <w:br/>
      </w:r>
      <w:r w:rsidR="001B7151" w:rsidRPr="00BC2F14">
        <w:rPr>
          <w:rFonts w:ascii="Georgia" w:hAnsi="Georgia"/>
        </w:rPr>
        <w:t>w biurowc</w:t>
      </w:r>
      <w:r w:rsidRPr="00BC2F14">
        <w:rPr>
          <w:rFonts w:ascii="Georgia" w:hAnsi="Georgia"/>
        </w:rPr>
        <w:t>u</w:t>
      </w:r>
      <w:r w:rsidR="001B7151" w:rsidRPr="00BC2F14">
        <w:rPr>
          <w:rFonts w:ascii="Georgia" w:hAnsi="Georgia"/>
        </w:rPr>
        <w:t xml:space="preserve"> </w:t>
      </w:r>
      <w:proofErr w:type="spellStart"/>
      <w:r w:rsidR="009D4310" w:rsidRPr="00BC2F14">
        <w:rPr>
          <w:rFonts w:ascii="Georgia" w:hAnsi="Georgia"/>
        </w:rPr>
        <w:t>Adgar</w:t>
      </w:r>
      <w:proofErr w:type="spellEnd"/>
      <w:r w:rsidR="009D4310" w:rsidRPr="00BC2F14">
        <w:rPr>
          <w:rFonts w:ascii="Georgia" w:hAnsi="Georgia"/>
        </w:rPr>
        <w:t xml:space="preserve"> Plaza B, a także w </w:t>
      </w:r>
      <w:proofErr w:type="spellStart"/>
      <w:r w:rsidR="00280AEF" w:rsidRPr="00BC2F14">
        <w:rPr>
          <w:rFonts w:ascii="Georgia" w:hAnsi="Georgia"/>
        </w:rPr>
        <w:t>Adgar</w:t>
      </w:r>
      <w:proofErr w:type="spellEnd"/>
      <w:r w:rsidR="00280AEF" w:rsidRPr="00BC2F14">
        <w:rPr>
          <w:rFonts w:ascii="Georgia" w:hAnsi="Georgia"/>
        </w:rPr>
        <w:t xml:space="preserve"> </w:t>
      </w:r>
      <w:proofErr w:type="spellStart"/>
      <w:r w:rsidR="00280AEF" w:rsidRPr="00BC2F14">
        <w:rPr>
          <w:rFonts w:ascii="Georgia" w:hAnsi="Georgia"/>
        </w:rPr>
        <w:t>Wave</w:t>
      </w:r>
      <w:proofErr w:type="spellEnd"/>
      <w:r w:rsidR="001B7151" w:rsidRPr="00BC2F14">
        <w:rPr>
          <w:rFonts w:ascii="Georgia" w:hAnsi="Georgia"/>
        </w:rPr>
        <w:t xml:space="preserve"> na Służewcu</w:t>
      </w:r>
      <w:r w:rsidR="00DA4BAD" w:rsidRPr="00BC2F14">
        <w:rPr>
          <w:rFonts w:ascii="Georgia" w:hAnsi="Georgia"/>
        </w:rPr>
        <w:t xml:space="preserve">, </w:t>
      </w:r>
      <w:r w:rsidR="009D4310" w:rsidRPr="00BC2F14">
        <w:rPr>
          <w:rFonts w:ascii="Georgia" w:hAnsi="Georgia"/>
        </w:rPr>
        <w:t xml:space="preserve">w którym w 2020 roku oddano </w:t>
      </w:r>
      <w:r w:rsidR="00DA4BAD" w:rsidRPr="00BC2F14">
        <w:rPr>
          <w:rFonts w:ascii="Georgia" w:hAnsi="Georgia"/>
        </w:rPr>
        <w:t>do dyspozycji najemców 42 kameralne biura</w:t>
      </w:r>
      <w:r w:rsidR="009D4310" w:rsidRPr="00BC2F14">
        <w:rPr>
          <w:rFonts w:ascii="Georgia" w:hAnsi="Georgia"/>
        </w:rPr>
        <w:t xml:space="preserve"> na </w:t>
      </w:r>
      <w:r w:rsidR="00DA4BAD" w:rsidRPr="00BC2F14">
        <w:rPr>
          <w:rFonts w:ascii="Georgia" w:hAnsi="Georgia"/>
        </w:rPr>
        <w:t>158 stanowisk do pracy.</w:t>
      </w:r>
      <w:r w:rsidR="00280AEF" w:rsidRPr="00BC2F14">
        <w:rPr>
          <w:rFonts w:ascii="Georgia" w:hAnsi="Georgia"/>
        </w:rPr>
        <w:t xml:space="preserve"> </w:t>
      </w:r>
    </w:p>
    <w:p w14:paraId="1FF1AFB1" w14:textId="4F2EA567" w:rsidR="00B75547" w:rsidRPr="00601D51" w:rsidRDefault="00151F3A" w:rsidP="23331684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r w:rsidRPr="00095799">
        <w:rPr>
          <w:rFonts w:ascii="Georgia" w:hAnsi="Georgia"/>
          <w:i/>
          <w:iCs/>
        </w:rPr>
        <w:t>„</w:t>
      </w:r>
      <w:r w:rsidR="00DE0B20" w:rsidRPr="00095799">
        <w:rPr>
          <w:rFonts w:ascii="Georgia" w:hAnsi="Georgia"/>
          <w:i/>
          <w:iCs/>
        </w:rPr>
        <w:t>Jak wskazują badania, do 2030 roku udział elastycznych przestrzeni w</w:t>
      </w:r>
      <w:r w:rsidR="00A757E3">
        <w:rPr>
          <w:rFonts w:ascii="Georgia" w:hAnsi="Georgia"/>
          <w:i/>
          <w:iCs/>
        </w:rPr>
        <w:t xml:space="preserve"> całościowej ofercie </w:t>
      </w:r>
      <w:r w:rsidR="00DE0B20" w:rsidRPr="00095799">
        <w:rPr>
          <w:rFonts w:ascii="Georgia" w:hAnsi="Georgia"/>
          <w:i/>
          <w:iCs/>
        </w:rPr>
        <w:t xml:space="preserve">powierzchni biurowej wzrośnie globalnie z dzisiejszych 3 proc. do aż 30 proc. </w:t>
      </w:r>
      <w:r w:rsidR="00C554E5" w:rsidRPr="00095799">
        <w:rPr>
          <w:rFonts w:ascii="Georgia" w:hAnsi="Georgia"/>
          <w:i/>
          <w:iCs/>
        </w:rPr>
        <w:br/>
        <w:t>Trend ten jest coraz bardziej widoczny również na warszawskim rynku</w:t>
      </w:r>
      <w:r w:rsidR="00A757E3">
        <w:rPr>
          <w:rFonts w:ascii="Georgia" w:hAnsi="Georgia"/>
          <w:i/>
          <w:iCs/>
        </w:rPr>
        <w:t xml:space="preserve"> i z</w:t>
      </w:r>
      <w:r w:rsidR="00C554E5" w:rsidRPr="00095799">
        <w:rPr>
          <w:rFonts w:ascii="Georgia" w:hAnsi="Georgia"/>
          <w:i/>
          <w:iCs/>
        </w:rPr>
        <w:t xml:space="preserve"> pewnością będziemy wzmacniać naszą konkurencyjność poprzez</w:t>
      </w:r>
      <w:r w:rsidR="00A757E3">
        <w:rPr>
          <w:rFonts w:ascii="Georgia" w:hAnsi="Georgia"/>
          <w:i/>
          <w:iCs/>
        </w:rPr>
        <w:t xml:space="preserve"> rozwój i</w:t>
      </w:r>
      <w:r w:rsidR="00C554E5" w:rsidRPr="00095799">
        <w:rPr>
          <w:rFonts w:ascii="Georgia" w:hAnsi="Georgia"/>
          <w:i/>
          <w:iCs/>
        </w:rPr>
        <w:t xml:space="preserve"> wdrażanie </w:t>
      </w:r>
      <w:r w:rsidR="00095799" w:rsidRPr="00095799">
        <w:rPr>
          <w:rFonts w:ascii="Georgia" w:hAnsi="Georgia"/>
          <w:i/>
          <w:iCs/>
        </w:rPr>
        <w:t xml:space="preserve">kompleksowych </w:t>
      </w:r>
      <w:r w:rsidR="00C554E5" w:rsidRPr="00095799">
        <w:rPr>
          <w:rFonts w:ascii="Georgia" w:hAnsi="Georgia"/>
          <w:i/>
          <w:iCs/>
        </w:rPr>
        <w:t>rozwiązań</w:t>
      </w:r>
      <w:r w:rsidR="00A757E3">
        <w:rPr>
          <w:rFonts w:ascii="Georgia" w:hAnsi="Georgia"/>
          <w:i/>
          <w:iCs/>
        </w:rPr>
        <w:t xml:space="preserve"> </w:t>
      </w:r>
      <w:proofErr w:type="spellStart"/>
      <w:r w:rsidR="00A757E3">
        <w:rPr>
          <w:rFonts w:ascii="Georgia" w:hAnsi="Georgia"/>
          <w:i/>
          <w:iCs/>
        </w:rPr>
        <w:t>flexi</w:t>
      </w:r>
      <w:proofErr w:type="spellEnd"/>
      <w:r w:rsidR="00C554E5" w:rsidRPr="00095799">
        <w:rPr>
          <w:rFonts w:ascii="Georgia" w:hAnsi="Georgia"/>
          <w:i/>
          <w:iCs/>
        </w:rPr>
        <w:t xml:space="preserve">, dostosowanych do </w:t>
      </w:r>
      <w:r w:rsidR="00095799" w:rsidRPr="00095799">
        <w:rPr>
          <w:rFonts w:ascii="Georgia" w:hAnsi="Georgia"/>
          <w:i/>
          <w:iCs/>
        </w:rPr>
        <w:t>oczekiwań najemców</w:t>
      </w:r>
      <w:r w:rsidR="002A7D0E" w:rsidRPr="00095799">
        <w:rPr>
          <w:rFonts w:ascii="Georgia" w:hAnsi="Georgia"/>
          <w:i/>
          <w:iCs/>
        </w:rPr>
        <w:t>”</w:t>
      </w:r>
      <w:r w:rsidR="002A7D0E" w:rsidRPr="23331684">
        <w:rPr>
          <w:rFonts w:ascii="Georgia" w:hAnsi="Georgia"/>
        </w:rPr>
        <w:t xml:space="preserve"> – </w:t>
      </w:r>
      <w:r w:rsidR="0022711E">
        <w:rPr>
          <w:rFonts w:ascii="Georgia" w:hAnsi="Georgia"/>
        </w:rPr>
        <w:t xml:space="preserve">dodaje </w:t>
      </w:r>
      <w:r w:rsidR="002A7D0E" w:rsidRPr="23331684">
        <w:rPr>
          <w:rFonts w:ascii="Georgia" w:hAnsi="Georgia"/>
        </w:rPr>
        <w:t>Monika Szelenberger</w:t>
      </w:r>
      <w:r w:rsidR="0022711E">
        <w:rPr>
          <w:rFonts w:ascii="Georgia" w:hAnsi="Georgia"/>
        </w:rPr>
        <w:t xml:space="preserve">. </w:t>
      </w:r>
    </w:p>
    <w:p w14:paraId="170DDFDB" w14:textId="21B78C27" w:rsidR="0071579B" w:rsidRPr="00601D51" w:rsidRDefault="00907088" w:rsidP="00E61D5D">
      <w:pPr>
        <w:pStyle w:val="NormalnyWeb"/>
        <w:spacing w:before="240" w:after="120" w:afterAutospacing="0" w:line="312" w:lineRule="auto"/>
        <w:jc w:val="both"/>
        <w:rPr>
          <w:rFonts w:ascii="Georgia" w:hAnsi="Georgia" w:cs="Hind"/>
          <w:b/>
          <w:bCs/>
          <w:shd w:val="clear" w:color="auto" w:fill="FFFFFF"/>
        </w:rPr>
      </w:pPr>
      <w:r w:rsidRPr="00601D51">
        <w:rPr>
          <w:rFonts w:ascii="Georgia" w:hAnsi="Georgia" w:cs="Hind"/>
          <w:b/>
          <w:bCs/>
          <w:shd w:val="clear" w:color="auto" w:fill="FFFFFF"/>
        </w:rPr>
        <w:t>Bezpieczne p</w:t>
      </w:r>
      <w:r w:rsidR="009B28E0" w:rsidRPr="00601D51">
        <w:rPr>
          <w:rFonts w:ascii="Georgia" w:hAnsi="Georgia" w:cs="Hind"/>
          <w:b/>
          <w:bCs/>
          <w:shd w:val="clear" w:color="auto" w:fill="FFFFFF"/>
        </w:rPr>
        <w:t xml:space="preserve">owroty do biur </w:t>
      </w:r>
    </w:p>
    <w:p w14:paraId="471F5A59" w14:textId="176E84EE" w:rsidR="008A6D3C" w:rsidRPr="00601D51" w:rsidRDefault="008A6D3C" w:rsidP="4CB2294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</w:rPr>
      </w:pPr>
      <w:r w:rsidRPr="00601D51">
        <w:rPr>
          <w:rFonts w:ascii="Georgia" w:hAnsi="Georgia" w:cs="Hind"/>
          <w:shd w:val="clear" w:color="auto" w:fill="FFFFFF"/>
        </w:rPr>
        <w:t>Poza t</w:t>
      </w:r>
      <w:r w:rsidR="00907088" w:rsidRPr="00601D51">
        <w:rPr>
          <w:rFonts w:ascii="Georgia" w:hAnsi="Georgia" w:cs="Hind"/>
          <w:shd w:val="clear" w:color="auto" w:fill="FFFFFF"/>
        </w:rPr>
        <w:t>worzenie</w:t>
      </w:r>
      <w:r w:rsidRPr="00601D51">
        <w:rPr>
          <w:rFonts w:ascii="Georgia" w:hAnsi="Georgia" w:cs="Hind"/>
          <w:shd w:val="clear" w:color="auto" w:fill="FFFFFF"/>
        </w:rPr>
        <w:t>m</w:t>
      </w:r>
      <w:r w:rsidR="00907088" w:rsidRPr="00601D51">
        <w:rPr>
          <w:rFonts w:ascii="Georgia" w:hAnsi="Georgia" w:cs="Hind"/>
          <w:shd w:val="clear" w:color="auto" w:fill="FFFFFF"/>
        </w:rPr>
        <w:t xml:space="preserve"> </w:t>
      </w:r>
      <w:r w:rsidRPr="00601D51">
        <w:rPr>
          <w:rFonts w:ascii="Georgia" w:hAnsi="Georgia" w:cs="Hind"/>
          <w:shd w:val="clear" w:color="auto" w:fill="FFFFFF"/>
        </w:rPr>
        <w:t xml:space="preserve">elastycznych </w:t>
      </w:r>
      <w:r w:rsidR="00907088" w:rsidRPr="00601D51">
        <w:rPr>
          <w:rFonts w:ascii="Georgia" w:hAnsi="Georgia" w:cs="Hind"/>
          <w:shd w:val="clear" w:color="auto" w:fill="FFFFFF"/>
        </w:rPr>
        <w:t xml:space="preserve">rozwiązań, umożliwiających </w:t>
      </w:r>
      <w:r w:rsidRPr="00601D51">
        <w:rPr>
          <w:rFonts w:ascii="Georgia" w:hAnsi="Georgia" w:cs="Hind"/>
          <w:shd w:val="clear" w:color="auto" w:fill="FFFFFF"/>
        </w:rPr>
        <w:t xml:space="preserve">firmom wdrażanie systemów hybrydowych i dostosowanie do nowych wyzwań w zarządzaniu pracą zespołów, </w:t>
      </w:r>
      <w:proofErr w:type="spellStart"/>
      <w:r w:rsidRPr="00601D51">
        <w:rPr>
          <w:rFonts w:ascii="Georgia" w:hAnsi="Georgia" w:cs="Hind"/>
          <w:shd w:val="clear" w:color="auto" w:fill="FFFFFF"/>
        </w:rPr>
        <w:t>Adgar</w:t>
      </w:r>
      <w:proofErr w:type="spellEnd"/>
      <w:r w:rsidRPr="00601D51">
        <w:rPr>
          <w:rFonts w:ascii="Georgia" w:hAnsi="Georgia" w:cs="Hind"/>
          <w:shd w:val="clear" w:color="auto" w:fill="FFFFFF"/>
        </w:rPr>
        <w:t xml:space="preserve"> Poland podjął w ubiegłym roku szereg inicjatyw, które wspierały najemców w procesie bezpiecznego powrotu pracowników do biur. </w:t>
      </w:r>
      <w:r w:rsidR="00327054" w:rsidRPr="00601D51">
        <w:rPr>
          <w:rFonts w:ascii="Georgia" w:hAnsi="Georgia" w:cs="Hind"/>
          <w:shd w:val="clear" w:color="auto" w:fill="FFFFFF"/>
        </w:rPr>
        <w:t xml:space="preserve">Zorganizowano między innymi </w:t>
      </w:r>
      <w:proofErr w:type="spellStart"/>
      <w:r w:rsidRPr="00601D51">
        <w:rPr>
          <w:rFonts w:ascii="Georgia" w:hAnsi="Georgia" w:cs="Hind"/>
          <w:shd w:val="clear" w:color="auto" w:fill="FFFFFF"/>
        </w:rPr>
        <w:t>webinar</w:t>
      </w:r>
      <w:proofErr w:type="spellEnd"/>
      <w:r w:rsidRPr="00601D51">
        <w:rPr>
          <w:rFonts w:ascii="Georgia" w:hAnsi="Georgia" w:cs="Hind"/>
          <w:shd w:val="clear" w:color="auto" w:fill="FFFFFF"/>
        </w:rPr>
        <w:t xml:space="preserve"> </w:t>
      </w:r>
      <w:r w:rsidRPr="00601D51">
        <w:rPr>
          <w:rFonts w:ascii="Georgia" w:hAnsi="Georgia"/>
        </w:rPr>
        <w:t>„Hybrydowy model pracy – czy to może się udać?”</w:t>
      </w:r>
      <w:r w:rsidR="00876A0E">
        <w:rPr>
          <w:rFonts w:ascii="Georgia" w:hAnsi="Georgia"/>
        </w:rPr>
        <w:t xml:space="preserve">, podczas którego </w:t>
      </w:r>
      <w:r w:rsidR="00327054" w:rsidRPr="00601D51">
        <w:rPr>
          <w:rFonts w:ascii="Georgia" w:hAnsi="Georgia"/>
        </w:rPr>
        <w:t>eksper</w:t>
      </w:r>
      <w:r w:rsidR="00876A0E">
        <w:rPr>
          <w:rFonts w:ascii="Georgia" w:hAnsi="Georgia"/>
        </w:rPr>
        <w:t>ci -</w:t>
      </w:r>
      <w:r w:rsidR="00327054" w:rsidRPr="00601D51">
        <w:rPr>
          <w:rFonts w:ascii="Georgia" w:hAnsi="Georgia"/>
        </w:rPr>
        <w:t xml:space="preserve"> </w:t>
      </w:r>
      <w:r w:rsidRPr="00601D51">
        <w:rPr>
          <w:rFonts w:ascii="Georgia" w:hAnsi="Georgia"/>
        </w:rPr>
        <w:t>w tym najemc</w:t>
      </w:r>
      <w:r w:rsidR="00876A0E">
        <w:rPr>
          <w:rFonts w:ascii="Georgia" w:hAnsi="Georgia"/>
        </w:rPr>
        <w:t>y</w:t>
      </w:r>
      <w:r w:rsidRPr="00601D51">
        <w:rPr>
          <w:rFonts w:ascii="Georgia" w:hAnsi="Georgia"/>
        </w:rPr>
        <w:t>, przedstawiciel</w:t>
      </w:r>
      <w:r w:rsidR="00876A0E">
        <w:rPr>
          <w:rFonts w:ascii="Georgia" w:hAnsi="Georgia"/>
        </w:rPr>
        <w:t>e</w:t>
      </w:r>
      <w:r w:rsidRPr="00601D51">
        <w:rPr>
          <w:rFonts w:ascii="Georgia" w:hAnsi="Georgia"/>
        </w:rPr>
        <w:t xml:space="preserve"> firm rekrutacyjnych i projektan</w:t>
      </w:r>
      <w:r w:rsidR="00327054" w:rsidRPr="00601D51">
        <w:rPr>
          <w:rFonts w:ascii="Georgia" w:hAnsi="Georgia"/>
        </w:rPr>
        <w:t>tów</w:t>
      </w:r>
      <w:r w:rsidRPr="00601D51">
        <w:rPr>
          <w:rFonts w:ascii="Georgia" w:hAnsi="Georgia"/>
        </w:rPr>
        <w:t xml:space="preserve"> efektywnych przestrzeni do pracy</w:t>
      </w:r>
      <w:r w:rsidR="00876A0E">
        <w:rPr>
          <w:rFonts w:ascii="Georgia" w:hAnsi="Georgia"/>
        </w:rPr>
        <w:t xml:space="preserve"> – dzielili się swoimi doświadczeniami i know-how w zakresie</w:t>
      </w:r>
      <w:r w:rsidR="33814C39" w:rsidRPr="4CB22947">
        <w:rPr>
          <w:rFonts w:ascii="Georgia" w:hAnsi="Georgia"/>
        </w:rPr>
        <w:t xml:space="preserve"> organizacji pracy w czasie pandemii, a także wyzwa</w:t>
      </w:r>
      <w:r w:rsidR="00961A25">
        <w:rPr>
          <w:rFonts w:ascii="Georgia" w:hAnsi="Georgia"/>
        </w:rPr>
        <w:t>ń</w:t>
      </w:r>
      <w:r w:rsidR="7878C0A6" w:rsidRPr="4CB22947">
        <w:rPr>
          <w:rFonts w:ascii="Georgia" w:hAnsi="Georgia"/>
        </w:rPr>
        <w:t xml:space="preserve"> </w:t>
      </w:r>
      <w:r w:rsidR="4DC8433C" w:rsidRPr="4CB22947">
        <w:rPr>
          <w:rFonts w:ascii="Georgia" w:hAnsi="Georgia"/>
        </w:rPr>
        <w:t xml:space="preserve"> związanych </w:t>
      </w:r>
      <w:r w:rsidR="00961A25">
        <w:rPr>
          <w:rFonts w:ascii="Georgia" w:hAnsi="Georgia"/>
        </w:rPr>
        <w:br/>
      </w:r>
      <w:r w:rsidR="4DC8433C" w:rsidRPr="4CB22947">
        <w:rPr>
          <w:rFonts w:ascii="Georgia" w:hAnsi="Georgia"/>
        </w:rPr>
        <w:t>z</w:t>
      </w:r>
      <w:r w:rsidR="7AB41A72" w:rsidRPr="4CB22947">
        <w:rPr>
          <w:rFonts w:ascii="Georgia" w:hAnsi="Georgia"/>
        </w:rPr>
        <w:t xml:space="preserve"> pogodzeniem oczekiwa</w:t>
      </w:r>
      <w:r w:rsidR="00961A25">
        <w:rPr>
          <w:rFonts w:ascii="Georgia" w:hAnsi="Georgia"/>
        </w:rPr>
        <w:t>ń</w:t>
      </w:r>
      <w:r w:rsidR="7AB41A72" w:rsidRPr="4CB22947">
        <w:rPr>
          <w:rFonts w:ascii="Georgia" w:hAnsi="Georgia"/>
        </w:rPr>
        <w:t xml:space="preserve"> pracowników</w:t>
      </w:r>
      <w:r w:rsidR="0022711E">
        <w:rPr>
          <w:rFonts w:ascii="Georgia" w:hAnsi="Georgia"/>
        </w:rPr>
        <w:t xml:space="preserve"> </w:t>
      </w:r>
      <w:r w:rsidR="67879D9F" w:rsidRPr="4CB22947">
        <w:rPr>
          <w:rFonts w:ascii="Georgia" w:hAnsi="Georgia"/>
        </w:rPr>
        <w:t>i ciągłości bi</w:t>
      </w:r>
      <w:r w:rsidR="5CEC93BF" w:rsidRPr="4CB22947">
        <w:rPr>
          <w:rFonts w:ascii="Georgia" w:hAnsi="Georgia"/>
        </w:rPr>
        <w:t>zn</w:t>
      </w:r>
      <w:r w:rsidR="67879D9F" w:rsidRPr="4CB22947">
        <w:rPr>
          <w:rFonts w:ascii="Georgia" w:hAnsi="Georgia"/>
        </w:rPr>
        <w:t xml:space="preserve">esu. </w:t>
      </w:r>
    </w:p>
    <w:p w14:paraId="73E43C25" w14:textId="5D1D8381" w:rsidR="008A6D3C" w:rsidRPr="00601D51" w:rsidRDefault="3F28D58C" w:rsidP="4CB2294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</w:rPr>
      </w:pPr>
      <w:r w:rsidRPr="00601D51">
        <w:rPr>
          <w:rFonts w:ascii="Georgia" w:hAnsi="Georgia"/>
        </w:rPr>
        <w:t xml:space="preserve">W 2021 roku, </w:t>
      </w:r>
      <w:proofErr w:type="spellStart"/>
      <w:r w:rsidR="7BB784A5" w:rsidRPr="00601D51">
        <w:rPr>
          <w:rFonts w:ascii="Georgia" w:hAnsi="Georgia"/>
        </w:rPr>
        <w:t>Adgar</w:t>
      </w:r>
      <w:proofErr w:type="spellEnd"/>
      <w:r w:rsidR="7BB784A5" w:rsidRPr="00601D51">
        <w:rPr>
          <w:rFonts w:ascii="Georgia" w:hAnsi="Georgia"/>
        </w:rPr>
        <w:t xml:space="preserve"> zorganizował dla swoich najemców </w:t>
      </w:r>
      <w:r w:rsidR="08CC94BA" w:rsidRPr="00601D51">
        <w:rPr>
          <w:rFonts w:ascii="Georgia" w:hAnsi="Georgia"/>
        </w:rPr>
        <w:t xml:space="preserve">wiele </w:t>
      </w:r>
      <w:r w:rsidR="00BC1619" w:rsidRPr="00601D51">
        <w:rPr>
          <w:rFonts w:ascii="Georgia" w:hAnsi="Georgia"/>
        </w:rPr>
        <w:t>ciekawych wydarzeń, które umożliwiały</w:t>
      </w:r>
      <w:r w:rsidR="00327054" w:rsidRPr="00601D51">
        <w:rPr>
          <w:rFonts w:ascii="Georgia" w:hAnsi="Georgia"/>
        </w:rPr>
        <w:t xml:space="preserve"> odbudowywani</w:t>
      </w:r>
      <w:r w:rsidR="00EB3AF9">
        <w:rPr>
          <w:rFonts w:ascii="Georgia" w:hAnsi="Georgia"/>
        </w:rPr>
        <w:t>e</w:t>
      </w:r>
      <w:r w:rsidR="00327054" w:rsidRPr="00601D51">
        <w:rPr>
          <w:rFonts w:ascii="Georgia" w:hAnsi="Georgia"/>
        </w:rPr>
        <w:t xml:space="preserve"> relacji pracowniczych</w:t>
      </w:r>
      <w:r w:rsidR="003C62F7">
        <w:rPr>
          <w:rFonts w:ascii="Georgia" w:hAnsi="Georgia"/>
        </w:rPr>
        <w:t xml:space="preserve"> i</w:t>
      </w:r>
      <w:r w:rsidR="00BC1619" w:rsidRPr="00601D51">
        <w:rPr>
          <w:rFonts w:ascii="Georgia" w:hAnsi="Georgia"/>
        </w:rPr>
        <w:t xml:space="preserve"> </w:t>
      </w:r>
      <w:r w:rsidR="00327054" w:rsidRPr="00601D51">
        <w:rPr>
          <w:rFonts w:ascii="Georgia" w:hAnsi="Georgia"/>
        </w:rPr>
        <w:t>świadomości efektywności pracy w zespole</w:t>
      </w:r>
      <w:r w:rsidR="00BC1619" w:rsidRPr="00601D51">
        <w:rPr>
          <w:rFonts w:ascii="Georgia" w:hAnsi="Georgia"/>
        </w:rPr>
        <w:t xml:space="preserve">. Poprzez warsztaty artystyczne, eventy dla rodzin pracowników firm </w:t>
      </w:r>
      <w:r w:rsidR="0022711E">
        <w:rPr>
          <w:rFonts w:ascii="Georgia" w:hAnsi="Georgia"/>
        </w:rPr>
        <w:br/>
      </w:r>
      <w:r w:rsidR="0022711E">
        <w:rPr>
          <w:rFonts w:ascii="Georgia" w:hAnsi="Georgia"/>
        </w:rPr>
        <w:lastRenderedPageBreak/>
        <w:br/>
      </w:r>
      <w:r w:rsidR="0022711E">
        <w:rPr>
          <w:rFonts w:ascii="Georgia" w:hAnsi="Georgia"/>
        </w:rPr>
        <w:br/>
      </w:r>
      <w:r w:rsidR="0022711E">
        <w:rPr>
          <w:rFonts w:ascii="Georgia" w:hAnsi="Georgia"/>
        </w:rPr>
        <w:br/>
      </w:r>
      <w:r w:rsidR="00BC1619" w:rsidRPr="00601D51">
        <w:rPr>
          <w:rFonts w:ascii="Georgia" w:hAnsi="Georgia"/>
        </w:rPr>
        <w:t xml:space="preserve">czy akcje charytatywne odnawiano </w:t>
      </w:r>
      <w:r w:rsidR="00471DF4" w:rsidRPr="00601D51">
        <w:rPr>
          <w:rFonts w:ascii="Georgia" w:hAnsi="Georgia"/>
        </w:rPr>
        <w:t xml:space="preserve">osłabione wskutek pandemii </w:t>
      </w:r>
      <w:r w:rsidR="00BC1619" w:rsidRPr="00601D51">
        <w:rPr>
          <w:rFonts w:ascii="Georgia" w:hAnsi="Georgia"/>
        </w:rPr>
        <w:t xml:space="preserve">więzi </w:t>
      </w:r>
      <w:r w:rsidR="00EF4282" w:rsidRPr="00601D51">
        <w:rPr>
          <w:rFonts w:ascii="Georgia" w:hAnsi="Georgia"/>
        </w:rPr>
        <w:t xml:space="preserve">i potrzebę poczucia społecznej przynależności. </w:t>
      </w:r>
    </w:p>
    <w:p w14:paraId="6BFB7AB7" w14:textId="07576674" w:rsidR="00471DF4" w:rsidRPr="00601D51" w:rsidRDefault="00471DF4" w:rsidP="0705FBE9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r w:rsidRPr="00601D51">
        <w:rPr>
          <w:rFonts w:ascii="Georgia" w:hAnsi="Georgia" w:cs="Hind"/>
          <w:shd w:val="clear" w:color="auto" w:fill="FFFFFF"/>
        </w:rPr>
        <w:t xml:space="preserve">Powrotom do biur sprzyja również realizacja strategii rozwoju </w:t>
      </w:r>
      <w:r w:rsidR="000C0CC4" w:rsidRPr="00601D51">
        <w:rPr>
          <w:rFonts w:ascii="Georgia" w:hAnsi="Georgia" w:cs="Hind"/>
          <w:shd w:val="clear" w:color="auto" w:fill="FFFFFF"/>
        </w:rPr>
        <w:t xml:space="preserve">projektów typu </w:t>
      </w:r>
      <w:proofErr w:type="spellStart"/>
      <w:r w:rsidR="00973B18" w:rsidRPr="00601D51">
        <w:rPr>
          <w:rFonts w:ascii="Georgia" w:hAnsi="Georgia"/>
        </w:rPr>
        <w:t>mixed-use</w:t>
      </w:r>
      <w:proofErr w:type="spellEnd"/>
      <w:r w:rsidR="00973B18" w:rsidRPr="00601D51">
        <w:rPr>
          <w:rFonts w:ascii="Georgia" w:hAnsi="Georgia"/>
        </w:rPr>
        <w:t xml:space="preserve">, w których dominująca funkcja biurowa uzupełniana jest </w:t>
      </w:r>
      <w:r w:rsidR="00F561CB" w:rsidRPr="00601D51">
        <w:rPr>
          <w:rFonts w:ascii="Georgia" w:hAnsi="Georgia"/>
        </w:rPr>
        <w:t xml:space="preserve">funkcjami </w:t>
      </w:r>
      <w:r w:rsidR="00973B18" w:rsidRPr="00601D51">
        <w:rPr>
          <w:rFonts w:ascii="Georgia" w:hAnsi="Georgia"/>
        </w:rPr>
        <w:t>handlowymi</w:t>
      </w:r>
      <w:r w:rsidR="000C0CC4" w:rsidRPr="00601D51">
        <w:rPr>
          <w:rFonts w:ascii="Georgia" w:hAnsi="Georgia"/>
        </w:rPr>
        <w:t xml:space="preserve"> </w:t>
      </w:r>
      <w:r w:rsidR="00FE1770">
        <w:rPr>
          <w:rFonts w:ascii="Georgia" w:hAnsi="Georgia"/>
        </w:rPr>
        <w:br/>
      </w:r>
      <w:r w:rsidR="000C0CC4" w:rsidRPr="00601D51">
        <w:rPr>
          <w:rFonts w:ascii="Georgia" w:hAnsi="Georgia"/>
        </w:rPr>
        <w:t>i</w:t>
      </w:r>
      <w:r w:rsidR="00973B18" w:rsidRPr="00601D51">
        <w:rPr>
          <w:rFonts w:ascii="Georgia" w:hAnsi="Georgia"/>
        </w:rPr>
        <w:t xml:space="preserve"> usługowymi</w:t>
      </w:r>
      <w:r w:rsidR="000C0CC4" w:rsidRPr="00601D51">
        <w:rPr>
          <w:rFonts w:ascii="Georgia" w:hAnsi="Georgia"/>
        </w:rPr>
        <w:t xml:space="preserve">. </w:t>
      </w:r>
      <w:proofErr w:type="spellStart"/>
      <w:r w:rsidRPr="00601D51">
        <w:rPr>
          <w:rFonts w:ascii="Georgia" w:hAnsi="Georgia"/>
        </w:rPr>
        <w:t>Adgar</w:t>
      </w:r>
      <w:proofErr w:type="spellEnd"/>
      <w:r w:rsidRPr="00601D51">
        <w:rPr>
          <w:rFonts w:ascii="Georgia" w:hAnsi="Georgia"/>
        </w:rPr>
        <w:t xml:space="preserve"> Poland ma świadomość, że t</w:t>
      </w:r>
      <w:r w:rsidR="00973B18" w:rsidRPr="00601D51">
        <w:rPr>
          <w:rFonts w:ascii="Georgia" w:hAnsi="Georgia"/>
        </w:rPr>
        <w:t xml:space="preserve">ego typu </w:t>
      </w:r>
      <w:r w:rsidR="000C0CC4" w:rsidRPr="00601D51">
        <w:rPr>
          <w:rFonts w:ascii="Georgia" w:hAnsi="Georgia"/>
        </w:rPr>
        <w:t>rozwiązania</w:t>
      </w:r>
      <w:r w:rsidR="00973B18" w:rsidRPr="00601D51">
        <w:rPr>
          <w:rFonts w:ascii="Georgia" w:hAnsi="Georgia"/>
        </w:rPr>
        <w:t xml:space="preserve"> </w:t>
      </w:r>
      <w:r w:rsidRPr="00601D51">
        <w:rPr>
          <w:rFonts w:ascii="Georgia" w:hAnsi="Georgia"/>
        </w:rPr>
        <w:t xml:space="preserve">ułatwiają </w:t>
      </w:r>
      <w:r w:rsidR="00C56F6E">
        <w:rPr>
          <w:rFonts w:ascii="Georgia" w:hAnsi="Georgia"/>
        </w:rPr>
        <w:br/>
      </w:r>
      <w:r w:rsidRPr="00601D51">
        <w:rPr>
          <w:rFonts w:ascii="Georgia" w:hAnsi="Georgia"/>
        </w:rPr>
        <w:t>pracownikom firm</w:t>
      </w:r>
      <w:r w:rsidR="000C0CC4" w:rsidRPr="00601D51">
        <w:rPr>
          <w:rFonts w:ascii="Georgia" w:hAnsi="Georgia"/>
        </w:rPr>
        <w:t xml:space="preserve"> organizację życia codziennego, w tym czasu po pracy i umożliwiają </w:t>
      </w:r>
      <w:r w:rsidR="00095799">
        <w:rPr>
          <w:rFonts w:ascii="Georgia" w:hAnsi="Georgia"/>
        </w:rPr>
        <w:br/>
      </w:r>
      <w:r w:rsidR="000C0CC4" w:rsidRPr="00601D51">
        <w:rPr>
          <w:rFonts w:ascii="Georgia" w:hAnsi="Georgia"/>
        </w:rPr>
        <w:t xml:space="preserve">zachowanie </w:t>
      </w:r>
      <w:r w:rsidR="00EB3AF9">
        <w:rPr>
          <w:rFonts w:ascii="Georgia" w:hAnsi="Georgia"/>
        </w:rPr>
        <w:t xml:space="preserve">tzw. </w:t>
      </w:r>
      <w:proofErr w:type="spellStart"/>
      <w:r w:rsidR="000C0CC4" w:rsidRPr="00601D51">
        <w:rPr>
          <w:rFonts w:ascii="Georgia" w:hAnsi="Georgia"/>
        </w:rPr>
        <w:t>work</w:t>
      </w:r>
      <w:proofErr w:type="spellEnd"/>
      <w:r w:rsidR="000C0CC4" w:rsidRPr="00601D51">
        <w:rPr>
          <w:rFonts w:ascii="Georgia" w:hAnsi="Georgia"/>
        </w:rPr>
        <w:t xml:space="preserve">-life </w:t>
      </w:r>
      <w:proofErr w:type="spellStart"/>
      <w:r w:rsidR="000C0CC4" w:rsidRPr="00601D51">
        <w:rPr>
          <w:rFonts w:ascii="Georgia" w:hAnsi="Georgia"/>
        </w:rPr>
        <w:t>balance</w:t>
      </w:r>
      <w:proofErr w:type="spellEnd"/>
      <w:r w:rsidRPr="00601D51">
        <w:rPr>
          <w:rFonts w:ascii="Georgia" w:hAnsi="Georgia"/>
        </w:rPr>
        <w:t xml:space="preserve">. </w:t>
      </w:r>
      <w:r w:rsidR="000C0CC4" w:rsidRPr="00601D51">
        <w:rPr>
          <w:rFonts w:ascii="Georgia" w:hAnsi="Georgia"/>
        </w:rPr>
        <w:t xml:space="preserve">Stąd obecność </w:t>
      </w:r>
      <w:r w:rsidR="00470242" w:rsidRPr="00601D51">
        <w:rPr>
          <w:rFonts w:ascii="Georgia" w:hAnsi="Georgia"/>
        </w:rPr>
        <w:t xml:space="preserve">w części budynków </w:t>
      </w:r>
      <w:proofErr w:type="spellStart"/>
      <w:r w:rsidR="00470242" w:rsidRPr="00601D51">
        <w:rPr>
          <w:rFonts w:ascii="Georgia" w:hAnsi="Georgia"/>
        </w:rPr>
        <w:t>Adgar</w:t>
      </w:r>
      <w:proofErr w:type="spellEnd"/>
      <w:r w:rsidR="00470242" w:rsidRPr="00601D51">
        <w:rPr>
          <w:rFonts w:ascii="Georgia" w:hAnsi="Georgia"/>
        </w:rPr>
        <w:t xml:space="preserve"> Poland </w:t>
      </w:r>
      <w:r w:rsidR="00D361EA" w:rsidRPr="00601D51">
        <w:rPr>
          <w:rFonts w:ascii="Georgia" w:hAnsi="Georgia"/>
        </w:rPr>
        <w:t xml:space="preserve">żłobków i </w:t>
      </w:r>
      <w:r w:rsidR="000C0CC4" w:rsidRPr="00601D51">
        <w:rPr>
          <w:rFonts w:ascii="Georgia" w:hAnsi="Georgia"/>
        </w:rPr>
        <w:t>przedszkoli, klubów fitness,</w:t>
      </w:r>
      <w:r w:rsidR="00563B71" w:rsidRPr="00601D51">
        <w:rPr>
          <w:rFonts w:ascii="Georgia" w:hAnsi="Georgia"/>
        </w:rPr>
        <w:t xml:space="preserve"> </w:t>
      </w:r>
      <w:r w:rsidR="00F561CB" w:rsidRPr="00601D51">
        <w:rPr>
          <w:rFonts w:ascii="Georgia" w:hAnsi="Georgia"/>
        </w:rPr>
        <w:t xml:space="preserve">kawiarni, </w:t>
      </w:r>
      <w:r w:rsidR="002A5A1A" w:rsidRPr="00601D51">
        <w:rPr>
          <w:rFonts w:ascii="Georgia" w:hAnsi="Georgia"/>
        </w:rPr>
        <w:t>czy</w:t>
      </w:r>
      <w:r w:rsidR="00D361EA" w:rsidRPr="00601D51">
        <w:rPr>
          <w:rFonts w:ascii="Georgia" w:hAnsi="Georgia"/>
        </w:rPr>
        <w:t xml:space="preserve"> sklepów i</w:t>
      </w:r>
      <w:r w:rsidR="002A5A1A" w:rsidRPr="00601D51">
        <w:rPr>
          <w:rFonts w:ascii="Georgia" w:hAnsi="Georgia"/>
        </w:rPr>
        <w:t xml:space="preserve"> </w:t>
      </w:r>
      <w:r w:rsidR="00F561CB" w:rsidRPr="00601D51">
        <w:rPr>
          <w:rFonts w:ascii="Georgia" w:hAnsi="Georgia"/>
        </w:rPr>
        <w:t xml:space="preserve">salonów prasowych. </w:t>
      </w:r>
      <w:r w:rsidR="00601D51">
        <w:rPr>
          <w:rFonts w:ascii="Georgia" w:hAnsi="Georgia"/>
        </w:rPr>
        <w:br/>
      </w:r>
      <w:r w:rsidR="00601D51">
        <w:rPr>
          <w:rFonts w:ascii="Georgia" w:hAnsi="Georgia"/>
        </w:rPr>
        <w:br/>
      </w:r>
      <w:r w:rsidR="00BE1328" w:rsidRPr="00601D51">
        <w:rPr>
          <w:rFonts w:ascii="Georgia" w:hAnsi="Georgia"/>
        </w:rPr>
        <w:t>W</w:t>
      </w:r>
      <w:r w:rsidR="00334F44" w:rsidRPr="00601D51">
        <w:rPr>
          <w:rFonts w:ascii="Georgia" w:hAnsi="Georgia"/>
        </w:rPr>
        <w:t xml:space="preserve"> </w:t>
      </w:r>
      <w:proofErr w:type="spellStart"/>
      <w:r w:rsidR="00334F44" w:rsidRPr="00601D51">
        <w:rPr>
          <w:rFonts w:ascii="Georgia" w:hAnsi="Georgia"/>
        </w:rPr>
        <w:t>Adgar</w:t>
      </w:r>
      <w:proofErr w:type="spellEnd"/>
      <w:r w:rsidR="00334F44" w:rsidRPr="00601D51">
        <w:rPr>
          <w:rFonts w:ascii="Georgia" w:hAnsi="Georgia"/>
        </w:rPr>
        <w:t xml:space="preserve"> Plaza </w:t>
      </w:r>
      <w:r w:rsidR="003C62F7">
        <w:rPr>
          <w:rFonts w:ascii="Georgia" w:hAnsi="Georgia"/>
        </w:rPr>
        <w:t xml:space="preserve">w ubiegłym roku </w:t>
      </w:r>
      <w:r w:rsidR="00334F44" w:rsidRPr="00601D51">
        <w:rPr>
          <w:rFonts w:ascii="Georgia" w:hAnsi="Georgia"/>
        </w:rPr>
        <w:t xml:space="preserve">uruchomiono </w:t>
      </w:r>
      <w:r w:rsidR="00BE1328" w:rsidRPr="00601D51">
        <w:rPr>
          <w:rFonts w:ascii="Georgia" w:hAnsi="Georgia"/>
        </w:rPr>
        <w:t xml:space="preserve">dodatkowo </w:t>
      </w:r>
      <w:r w:rsidR="003C62F7">
        <w:rPr>
          <w:rFonts w:ascii="Georgia" w:hAnsi="Georgia"/>
        </w:rPr>
        <w:t xml:space="preserve">innowacyjny </w:t>
      </w:r>
      <w:r w:rsidR="00334F44" w:rsidRPr="00601D51">
        <w:rPr>
          <w:rFonts w:ascii="Georgia" w:hAnsi="Georgia"/>
        </w:rPr>
        <w:t>Hub Mobilności, dzięki któremu pracownicy tutejszych biur mogą korzystać z bogatej floty pojazdów współdzielonych – elektrycznych hulajnóg, skuterów i aut na minuty.</w:t>
      </w:r>
      <w:r w:rsidRPr="00601D51">
        <w:rPr>
          <w:rFonts w:ascii="Georgia" w:hAnsi="Georgia"/>
        </w:rPr>
        <w:t xml:space="preserve"> </w:t>
      </w:r>
    </w:p>
    <w:p w14:paraId="2372D55B" w14:textId="500F3754" w:rsidR="00973B18" w:rsidRPr="00601D51" w:rsidRDefault="00471DF4" w:rsidP="00E61D5D">
      <w:pPr>
        <w:pStyle w:val="NormalnyWeb"/>
        <w:spacing w:before="240" w:after="120" w:afterAutospacing="0" w:line="312" w:lineRule="auto"/>
        <w:jc w:val="both"/>
        <w:rPr>
          <w:rFonts w:ascii="Georgia" w:hAnsi="Georgia"/>
        </w:rPr>
      </w:pPr>
      <w:r w:rsidRPr="00601D51">
        <w:rPr>
          <w:rFonts w:ascii="Georgia" w:hAnsi="Georgia"/>
        </w:rPr>
        <w:t xml:space="preserve">Kompleksowe wyjście naprzeciw oczekiwaniom </w:t>
      </w:r>
      <w:r w:rsidR="00164D0E">
        <w:rPr>
          <w:rFonts w:ascii="Georgia" w:hAnsi="Georgia"/>
        </w:rPr>
        <w:t>runku</w:t>
      </w:r>
      <w:r w:rsidRPr="00601D51">
        <w:rPr>
          <w:rFonts w:ascii="Georgia" w:hAnsi="Georgia"/>
        </w:rPr>
        <w:t xml:space="preserve"> przyniosło wymierne efekty.  </w:t>
      </w:r>
      <w:r w:rsidRPr="00601D51">
        <w:rPr>
          <w:rFonts w:ascii="Georgia" w:hAnsi="Georgia" w:cs="Hind"/>
          <w:shd w:val="clear" w:color="auto" w:fill="FFFFFF"/>
        </w:rPr>
        <w:t>Spółka w 2021 roku powiększyła portfel swoich klientów o nowe firmy, a także przedłużyła kilka istotnych, kończących się kontraktów</w:t>
      </w:r>
      <w:r w:rsidR="00934A24">
        <w:rPr>
          <w:rFonts w:ascii="Georgia" w:hAnsi="Georgia" w:cs="Hind"/>
          <w:shd w:val="clear" w:color="auto" w:fill="FFFFFF"/>
        </w:rPr>
        <w:t xml:space="preserve"> obejmujących tradycyjną formę najmu długoterminowego</w:t>
      </w:r>
      <w:r w:rsidRPr="00601D51">
        <w:rPr>
          <w:rFonts w:ascii="Georgia" w:hAnsi="Georgia" w:cs="Hind"/>
          <w:shd w:val="clear" w:color="auto" w:fill="FFFFFF"/>
        </w:rPr>
        <w:t>.</w:t>
      </w:r>
      <w:r w:rsidR="00164D0E">
        <w:rPr>
          <w:rFonts w:ascii="Georgia" w:hAnsi="Georgia" w:cs="Hind"/>
          <w:shd w:val="clear" w:color="auto" w:fill="FFFFFF"/>
        </w:rPr>
        <w:t xml:space="preserve"> Dotyczy to między innymi budynków </w:t>
      </w:r>
      <w:proofErr w:type="spellStart"/>
      <w:r w:rsidR="00164D0E">
        <w:rPr>
          <w:rFonts w:ascii="Georgia" w:hAnsi="Georgia" w:cs="Hind"/>
          <w:shd w:val="clear" w:color="auto" w:fill="FFFFFF"/>
        </w:rPr>
        <w:t>Adgar</w:t>
      </w:r>
      <w:proofErr w:type="spellEnd"/>
      <w:r w:rsidR="00164D0E">
        <w:rPr>
          <w:rFonts w:ascii="Georgia" w:hAnsi="Georgia" w:cs="Hind"/>
          <w:shd w:val="clear" w:color="auto" w:fill="FFFFFF"/>
        </w:rPr>
        <w:t xml:space="preserve"> Plaza A oraz </w:t>
      </w:r>
      <w:proofErr w:type="spellStart"/>
      <w:r w:rsidR="00164D0E">
        <w:rPr>
          <w:rFonts w:ascii="Georgia" w:hAnsi="Georgia" w:cs="Hind"/>
          <w:shd w:val="clear" w:color="auto" w:fill="FFFFFF"/>
        </w:rPr>
        <w:t>Adgar</w:t>
      </w:r>
      <w:proofErr w:type="spellEnd"/>
      <w:r w:rsidR="00164D0E">
        <w:rPr>
          <w:rFonts w:ascii="Georgia" w:hAnsi="Georgia" w:cs="Hind"/>
          <w:shd w:val="clear" w:color="auto" w:fill="FFFFFF"/>
        </w:rPr>
        <w:t xml:space="preserve"> </w:t>
      </w:r>
      <w:proofErr w:type="spellStart"/>
      <w:r w:rsidR="00164D0E">
        <w:rPr>
          <w:rFonts w:ascii="Georgia" w:hAnsi="Georgia" w:cs="Hind"/>
          <w:shd w:val="clear" w:color="auto" w:fill="FFFFFF"/>
        </w:rPr>
        <w:t>Wave</w:t>
      </w:r>
      <w:proofErr w:type="spellEnd"/>
      <w:r w:rsidR="00164D0E">
        <w:rPr>
          <w:rFonts w:ascii="Georgia" w:hAnsi="Georgia" w:cs="Hind"/>
          <w:shd w:val="clear" w:color="auto" w:fill="FFFFFF"/>
        </w:rPr>
        <w:t>, w których główni najemcy powierzchni biurowej przedłużyli kontrakty na kolejne 5 i 10 lat.</w:t>
      </w:r>
    </w:p>
    <w:p w14:paraId="34E055CF" w14:textId="4407F8F5" w:rsidR="00AE2964" w:rsidRPr="00601D51" w:rsidRDefault="00275338" w:rsidP="00E61D5D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 w:rsidR="00AE2964" w:rsidRPr="00601D51">
        <w:rPr>
          <w:rFonts w:ascii="Georgia" w:hAnsi="Georgia"/>
        </w:rPr>
        <w:t xml:space="preserve">Więcej o </w:t>
      </w:r>
      <w:proofErr w:type="spellStart"/>
      <w:r w:rsidR="00AE2964" w:rsidRPr="00601D51">
        <w:rPr>
          <w:rFonts w:ascii="Georgia" w:hAnsi="Georgia"/>
        </w:rPr>
        <w:t>Adgar</w:t>
      </w:r>
      <w:proofErr w:type="spellEnd"/>
      <w:r w:rsidR="00AE2964" w:rsidRPr="00601D51">
        <w:rPr>
          <w:rFonts w:ascii="Georgia" w:hAnsi="Georgia"/>
        </w:rPr>
        <w:t xml:space="preserve"> Poland: </w:t>
      </w:r>
      <w:hyperlink r:id="rId10" w:history="1">
        <w:r w:rsidR="00AE2964" w:rsidRPr="00601D51">
          <w:rPr>
            <w:rStyle w:val="Hipercze"/>
            <w:rFonts w:ascii="Georgia" w:hAnsi="Georgia"/>
            <w:color w:val="auto"/>
          </w:rPr>
          <w:t>https://www.adgar.pl/</w:t>
        </w:r>
      </w:hyperlink>
      <w:r w:rsidR="00AE2964" w:rsidRPr="00601D51">
        <w:rPr>
          <w:rFonts w:ascii="Georgia" w:hAnsi="Georgia"/>
        </w:rPr>
        <w:t xml:space="preserve"> </w:t>
      </w:r>
    </w:p>
    <w:p w14:paraId="09048007" w14:textId="00E6B356" w:rsidR="00AE2964" w:rsidRPr="00275338" w:rsidRDefault="00275338" w:rsidP="00AE2964">
      <w:pPr>
        <w:ind w:hanging="2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/>
      </w:r>
      <w:r w:rsidR="00AE2964" w:rsidRPr="00275338">
        <w:rPr>
          <w:rFonts w:ascii="Georgia" w:hAnsi="Georgia"/>
          <w:sz w:val="18"/>
          <w:szCs w:val="18"/>
        </w:rPr>
        <w:t> </w:t>
      </w:r>
      <w:r w:rsidR="00AE2964" w:rsidRPr="00275338">
        <w:rPr>
          <w:rFonts w:ascii="Georgia" w:eastAsia="Georgia" w:hAnsi="Georgia" w:cs="Georgia"/>
          <w:sz w:val="18"/>
          <w:szCs w:val="18"/>
        </w:rPr>
        <w:t xml:space="preserve">*** </w:t>
      </w:r>
    </w:p>
    <w:p w14:paraId="0CB04485" w14:textId="77777777" w:rsidR="00AE2964" w:rsidRPr="00275338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</w:rPr>
      </w:pPr>
      <w:r w:rsidRPr="00275338">
        <w:rPr>
          <w:rFonts w:ascii="Georgia" w:eastAsia="Georgia" w:hAnsi="Georgia" w:cs="Georgia"/>
          <w:sz w:val="18"/>
          <w:szCs w:val="18"/>
        </w:rPr>
        <w:t>Więcej informacji:</w:t>
      </w:r>
    </w:p>
    <w:p w14:paraId="614149BA" w14:textId="77777777" w:rsidR="00AE2964" w:rsidRPr="00275338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</w:rPr>
      </w:pPr>
      <w:r w:rsidRPr="00275338">
        <w:rPr>
          <w:rFonts w:ascii="Georgia" w:eastAsia="Georgia" w:hAnsi="Georgia" w:cs="Georgia"/>
          <w:sz w:val="18"/>
          <w:szCs w:val="18"/>
        </w:rPr>
        <w:t>Michał Mystkowski, PR Manager</w:t>
      </w:r>
    </w:p>
    <w:p w14:paraId="20B6533E" w14:textId="77777777" w:rsidR="00AE2964" w:rsidRPr="00275338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Berry Project</w:t>
      </w:r>
    </w:p>
    <w:p w14:paraId="0DA42FDE" w14:textId="77777777" w:rsidR="00AE2964" w:rsidRPr="00275338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Tel.: +48 515 080 000</w:t>
      </w:r>
    </w:p>
    <w:p w14:paraId="6ECD0FEB" w14:textId="77777777" w:rsidR="00AE2964" w:rsidRPr="00275338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18"/>
          <w:szCs w:val="18"/>
          <w:lang w:val="en-US"/>
        </w:rPr>
      </w:pPr>
      <w:r w:rsidRPr="00275338">
        <w:rPr>
          <w:rFonts w:ascii="Georgia" w:eastAsia="Georgia" w:hAnsi="Georgia" w:cs="Georgia"/>
          <w:sz w:val="18"/>
          <w:szCs w:val="18"/>
          <w:lang w:val="en-US"/>
        </w:rPr>
        <w:t>michal.mystkowski@berryproject.com</w:t>
      </w:r>
    </w:p>
    <w:p w14:paraId="4292380A" w14:textId="7794D436" w:rsidR="00D361EA" w:rsidRDefault="00AE2964" w:rsidP="00D361EA">
      <w:pPr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br/>
      </w:r>
    </w:p>
    <w:p w14:paraId="7F934797" w14:textId="77777777" w:rsidR="00275338" w:rsidRPr="00275338" w:rsidRDefault="00275338" w:rsidP="00275338">
      <w:pPr>
        <w:ind w:hanging="2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r w:rsidRPr="00275338">
        <w:rPr>
          <w:rFonts w:ascii="Georgia" w:eastAsia="Georgia" w:hAnsi="Georgia" w:cs="Georgia"/>
          <w:b/>
          <w:sz w:val="20"/>
          <w:szCs w:val="20"/>
        </w:rPr>
        <w:t>Adgar</w:t>
      </w:r>
      <w:proofErr w:type="spellEnd"/>
      <w:r w:rsidRPr="00275338">
        <w:rPr>
          <w:rFonts w:ascii="Georgia" w:eastAsia="Georgia" w:hAnsi="Georgia" w:cs="Georgia"/>
          <w:b/>
          <w:sz w:val="20"/>
          <w:szCs w:val="20"/>
        </w:rPr>
        <w:t xml:space="preserve"> Poland</w:t>
      </w:r>
    </w:p>
    <w:p w14:paraId="502E65FD" w14:textId="77777777" w:rsidR="00275338" w:rsidRPr="00275338" w:rsidRDefault="00275338" w:rsidP="00275338">
      <w:pPr>
        <w:spacing w:after="120"/>
        <w:jc w:val="both"/>
        <w:rPr>
          <w:rFonts w:ascii="Georgia" w:eastAsia="Georgia" w:hAnsi="Georgia" w:cs="Georgia"/>
          <w:sz w:val="18"/>
          <w:szCs w:val="18"/>
        </w:rPr>
      </w:pPr>
      <w:proofErr w:type="spellStart"/>
      <w:r w:rsidRPr="00275338">
        <w:rPr>
          <w:rFonts w:ascii="Georgia" w:eastAsia="Georgia" w:hAnsi="Georgia" w:cs="Georgia"/>
          <w:sz w:val="18"/>
          <w:szCs w:val="18"/>
        </w:rPr>
        <w:t>Adgar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Poland jest doświadczonym inwestorem, deweloperem, właścicielem i zarządcą nieruchomości komercyjnych, przede wszystkim biurowych. To innowacyjna firma, która tworzy przyjazne koncepty biurowe, wspierające rozwój biznesu oraz integrację życia zawodowego i prywatnego. Spółka działa </w:t>
      </w:r>
      <w:r w:rsidRPr="00275338">
        <w:rPr>
          <w:rFonts w:ascii="Georgia" w:eastAsia="Georgia" w:hAnsi="Georgia" w:cs="Georgia"/>
          <w:sz w:val="18"/>
          <w:szCs w:val="18"/>
        </w:rPr>
        <w:br/>
        <w:t xml:space="preserve">w Polsce od 1999 roku, a jej działalność koncentruje się na największym rynku biurowym w Polsce – </w:t>
      </w:r>
      <w:r w:rsidRPr="00275338">
        <w:rPr>
          <w:rFonts w:ascii="Georgia" w:eastAsia="Georgia" w:hAnsi="Georgia" w:cs="Georgia"/>
          <w:sz w:val="18"/>
          <w:szCs w:val="18"/>
        </w:rPr>
        <w:br/>
        <w:t xml:space="preserve">w Warszawie. Portfolio firmy obejmuje wysokiej jakości nieruchomości w doskonałych lokalizacjach. </w:t>
      </w:r>
    </w:p>
    <w:p w14:paraId="53A91CEA" w14:textId="495B0628" w:rsidR="00AE2964" w:rsidRPr="00EF18D0" w:rsidRDefault="00275338" w:rsidP="0039307B">
      <w:pPr>
        <w:spacing w:after="120"/>
        <w:jc w:val="both"/>
        <w:rPr>
          <w:rFonts w:ascii="Georgia" w:eastAsia="Georgia" w:hAnsi="Georgia" w:cs="Georgia"/>
          <w:sz w:val="20"/>
          <w:szCs w:val="20"/>
          <w:lang w:val="en-US"/>
        </w:rPr>
      </w:pPr>
      <w:proofErr w:type="spellStart"/>
      <w:r w:rsidRPr="00275338">
        <w:rPr>
          <w:rFonts w:ascii="Georgia" w:eastAsia="Georgia" w:hAnsi="Georgia" w:cs="Georgia"/>
          <w:sz w:val="18"/>
          <w:szCs w:val="18"/>
        </w:rPr>
        <w:t>Adgar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Poland jest właścicielem i zarządcą kompleksów biurowych o łącznej powierzchni najmu wynoszącej ponad 120 tys. m kw. Są one zlokalizowane w </w:t>
      </w:r>
      <w:r w:rsidRPr="00275338">
        <w:rPr>
          <w:rFonts w:ascii="Georgia" w:hAnsi="Georgia"/>
          <w:sz w:val="18"/>
          <w:szCs w:val="18"/>
        </w:rPr>
        <w:t xml:space="preserve">czterech </w:t>
      </w:r>
      <w:r w:rsidRPr="00275338">
        <w:rPr>
          <w:rFonts w:ascii="Georgia" w:eastAsia="Georgia" w:hAnsi="Georgia" w:cs="Georgia"/>
          <w:sz w:val="18"/>
          <w:szCs w:val="18"/>
        </w:rPr>
        <w:t xml:space="preserve">warszawskich biznesowych dzielnicach: na Mokotowie – </w:t>
      </w:r>
      <w:proofErr w:type="spellStart"/>
      <w:r w:rsidRPr="00275338">
        <w:rPr>
          <w:rFonts w:ascii="Georgia" w:eastAsia="Georgia" w:hAnsi="Georgia" w:cs="Georgia"/>
          <w:sz w:val="18"/>
          <w:szCs w:val="18"/>
        </w:rPr>
        <w:t>Adgar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Plaza, </w:t>
      </w:r>
      <w:proofErr w:type="spellStart"/>
      <w:r w:rsidRPr="00275338">
        <w:rPr>
          <w:rFonts w:ascii="Georgia" w:eastAsia="Georgia" w:hAnsi="Georgia" w:cs="Georgia"/>
          <w:sz w:val="18"/>
          <w:szCs w:val="18"/>
        </w:rPr>
        <w:t>Adgar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Plaza One, </w:t>
      </w:r>
      <w:proofErr w:type="spellStart"/>
      <w:r w:rsidRPr="00275338">
        <w:rPr>
          <w:rFonts w:ascii="Georgia" w:eastAsia="Georgia" w:hAnsi="Georgia" w:cs="Georgia"/>
          <w:sz w:val="18"/>
          <w:szCs w:val="18"/>
        </w:rPr>
        <w:t>Adgar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Bit i </w:t>
      </w:r>
      <w:proofErr w:type="spellStart"/>
      <w:r w:rsidRPr="00275338">
        <w:rPr>
          <w:rFonts w:ascii="Georgia" w:eastAsia="Georgia" w:hAnsi="Georgia" w:cs="Georgia"/>
          <w:sz w:val="18"/>
          <w:szCs w:val="18"/>
        </w:rPr>
        <w:t>Agdar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275338">
        <w:rPr>
          <w:rFonts w:ascii="Georgia" w:eastAsia="Georgia" w:hAnsi="Georgia" w:cs="Georgia"/>
          <w:sz w:val="18"/>
          <w:szCs w:val="18"/>
        </w:rPr>
        <w:t>Wave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, na Ochocie – </w:t>
      </w:r>
      <w:proofErr w:type="spellStart"/>
      <w:r w:rsidRPr="00275338">
        <w:rPr>
          <w:rFonts w:ascii="Georgia" w:eastAsia="Georgia" w:hAnsi="Georgia" w:cs="Georgia"/>
          <w:sz w:val="18"/>
          <w:szCs w:val="18"/>
        </w:rPr>
        <w:t>Adgar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Park West, w Centrum - Czackiego oraz na Woli - PDT Wola i </w:t>
      </w:r>
      <w:proofErr w:type="spellStart"/>
      <w:r w:rsidRPr="00275338">
        <w:rPr>
          <w:rFonts w:ascii="Georgia" w:eastAsia="Georgia" w:hAnsi="Georgia" w:cs="Georgia"/>
          <w:sz w:val="18"/>
          <w:szCs w:val="18"/>
        </w:rPr>
        <w:t>Inchcape</w:t>
      </w:r>
      <w:proofErr w:type="spellEnd"/>
      <w:r w:rsidRPr="00275338">
        <w:rPr>
          <w:rFonts w:ascii="Georgia" w:eastAsia="Georgia" w:hAnsi="Georgia" w:cs="Georgia"/>
          <w:sz w:val="18"/>
          <w:szCs w:val="18"/>
        </w:rPr>
        <w:t xml:space="preserve"> BMW Motor Polska.</w:t>
      </w:r>
    </w:p>
    <w:sectPr w:rsidR="00AE2964" w:rsidRPr="00EF18D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065B" w14:textId="77777777" w:rsidR="00D75638" w:rsidRDefault="00D75638" w:rsidP="00AC66D2">
      <w:pPr>
        <w:spacing w:after="0" w:line="240" w:lineRule="auto"/>
      </w:pPr>
      <w:r>
        <w:separator/>
      </w:r>
    </w:p>
  </w:endnote>
  <w:endnote w:type="continuationSeparator" w:id="0">
    <w:p w14:paraId="7BB56A85" w14:textId="77777777" w:rsidR="00D75638" w:rsidRDefault="00D75638" w:rsidP="00AC66D2">
      <w:pPr>
        <w:spacing w:after="0" w:line="240" w:lineRule="auto"/>
      </w:pPr>
      <w:r>
        <w:continuationSeparator/>
      </w:r>
    </w:p>
  </w:endnote>
  <w:endnote w:type="continuationNotice" w:id="1">
    <w:p w14:paraId="0006711A" w14:textId="77777777" w:rsidR="00D75638" w:rsidRDefault="00D75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3B66" w14:textId="77777777" w:rsidR="00D75638" w:rsidRDefault="00D75638" w:rsidP="00AC66D2">
      <w:pPr>
        <w:spacing w:after="0" w:line="240" w:lineRule="auto"/>
      </w:pPr>
      <w:r>
        <w:separator/>
      </w:r>
    </w:p>
  </w:footnote>
  <w:footnote w:type="continuationSeparator" w:id="0">
    <w:p w14:paraId="5338EEF5" w14:textId="77777777" w:rsidR="00D75638" w:rsidRDefault="00D75638" w:rsidP="00AC66D2">
      <w:pPr>
        <w:spacing w:after="0" w:line="240" w:lineRule="auto"/>
      </w:pPr>
      <w:r>
        <w:continuationSeparator/>
      </w:r>
    </w:p>
  </w:footnote>
  <w:footnote w:type="continuationNotice" w:id="1">
    <w:p w14:paraId="4A532E7E" w14:textId="77777777" w:rsidR="00D75638" w:rsidRDefault="00D756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A36"/>
    <w:rsid w:val="00036B11"/>
    <w:rsid w:val="0003710D"/>
    <w:rsid w:val="00053327"/>
    <w:rsid w:val="00054157"/>
    <w:rsid w:val="0005612C"/>
    <w:rsid w:val="00060839"/>
    <w:rsid w:val="0008341D"/>
    <w:rsid w:val="00091C2D"/>
    <w:rsid w:val="00095799"/>
    <w:rsid w:val="000A734E"/>
    <w:rsid w:val="000B2055"/>
    <w:rsid w:val="000C0CC4"/>
    <w:rsid w:val="000C7A4A"/>
    <w:rsid w:val="000C7FB4"/>
    <w:rsid w:val="000D0837"/>
    <w:rsid w:val="000D1E31"/>
    <w:rsid w:val="000E5E21"/>
    <w:rsid w:val="000F1C02"/>
    <w:rsid w:val="000F53D1"/>
    <w:rsid w:val="00105CF5"/>
    <w:rsid w:val="00127410"/>
    <w:rsid w:val="0013444C"/>
    <w:rsid w:val="001437E6"/>
    <w:rsid w:val="00151F3A"/>
    <w:rsid w:val="001548CB"/>
    <w:rsid w:val="00155D52"/>
    <w:rsid w:val="00164D0E"/>
    <w:rsid w:val="0016603D"/>
    <w:rsid w:val="001772A8"/>
    <w:rsid w:val="00180FAE"/>
    <w:rsid w:val="0018647D"/>
    <w:rsid w:val="001A2EA8"/>
    <w:rsid w:val="001A7A16"/>
    <w:rsid w:val="001B1267"/>
    <w:rsid w:val="001B4751"/>
    <w:rsid w:val="001B5D54"/>
    <w:rsid w:val="001B65F7"/>
    <w:rsid w:val="001B7151"/>
    <w:rsid w:val="001F38A5"/>
    <w:rsid w:val="001F6B0A"/>
    <w:rsid w:val="00210D0C"/>
    <w:rsid w:val="0022711E"/>
    <w:rsid w:val="00227968"/>
    <w:rsid w:val="002318D9"/>
    <w:rsid w:val="00232503"/>
    <w:rsid w:val="002433FA"/>
    <w:rsid w:val="002479E5"/>
    <w:rsid w:val="00264B5D"/>
    <w:rsid w:val="00264E7A"/>
    <w:rsid w:val="00275338"/>
    <w:rsid w:val="00280AEF"/>
    <w:rsid w:val="00283A47"/>
    <w:rsid w:val="00283E21"/>
    <w:rsid w:val="002A12B2"/>
    <w:rsid w:val="002A1AA9"/>
    <w:rsid w:val="002A5A1A"/>
    <w:rsid w:val="002A7D0E"/>
    <w:rsid w:val="002B032A"/>
    <w:rsid w:val="002B136E"/>
    <w:rsid w:val="002E3922"/>
    <w:rsid w:val="002E4389"/>
    <w:rsid w:val="002E4937"/>
    <w:rsid w:val="0031460F"/>
    <w:rsid w:val="00314AFD"/>
    <w:rsid w:val="00321F09"/>
    <w:rsid w:val="003251CC"/>
    <w:rsid w:val="00327054"/>
    <w:rsid w:val="00334F44"/>
    <w:rsid w:val="00334F5D"/>
    <w:rsid w:val="00341246"/>
    <w:rsid w:val="00347CF7"/>
    <w:rsid w:val="00351478"/>
    <w:rsid w:val="00361348"/>
    <w:rsid w:val="00363000"/>
    <w:rsid w:val="003879AB"/>
    <w:rsid w:val="0039166F"/>
    <w:rsid w:val="0039283D"/>
    <w:rsid w:val="0039307B"/>
    <w:rsid w:val="0039453E"/>
    <w:rsid w:val="003A70F1"/>
    <w:rsid w:val="003C1671"/>
    <w:rsid w:val="003C62F7"/>
    <w:rsid w:val="003D63D1"/>
    <w:rsid w:val="003D69AD"/>
    <w:rsid w:val="003D6E6D"/>
    <w:rsid w:val="003E01B6"/>
    <w:rsid w:val="003E21D7"/>
    <w:rsid w:val="003F087C"/>
    <w:rsid w:val="003F32A0"/>
    <w:rsid w:val="00401A90"/>
    <w:rsid w:val="0040418C"/>
    <w:rsid w:val="00406466"/>
    <w:rsid w:val="00412A4D"/>
    <w:rsid w:val="00412A8D"/>
    <w:rsid w:val="00423298"/>
    <w:rsid w:val="00432BD9"/>
    <w:rsid w:val="00432E3B"/>
    <w:rsid w:val="004364AF"/>
    <w:rsid w:val="00450363"/>
    <w:rsid w:val="00466E09"/>
    <w:rsid w:val="0046799F"/>
    <w:rsid w:val="00470242"/>
    <w:rsid w:val="00471DF4"/>
    <w:rsid w:val="004745F2"/>
    <w:rsid w:val="004775DB"/>
    <w:rsid w:val="00477869"/>
    <w:rsid w:val="004816D9"/>
    <w:rsid w:val="00486B77"/>
    <w:rsid w:val="004B1F97"/>
    <w:rsid w:val="004B5A60"/>
    <w:rsid w:val="004C1321"/>
    <w:rsid w:val="004C2245"/>
    <w:rsid w:val="004C226C"/>
    <w:rsid w:val="004D07DD"/>
    <w:rsid w:val="004D4DFC"/>
    <w:rsid w:val="004E157D"/>
    <w:rsid w:val="00502A4F"/>
    <w:rsid w:val="00514623"/>
    <w:rsid w:val="00515EFC"/>
    <w:rsid w:val="005162C9"/>
    <w:rsid w:val="00523395"/>
    <w:rsid w:val="00527EA7"/>
    <w:rsid w:val="0053147E"/>
    <w:rsid w:val="00553B1B"/>
    <w:rsid w:val="0055644D"/>
    <w:rsid w:val="00557F4B"/>
    <w:rsid w:val="00563B71"/>
    <w:rsid w:val="00563F61"/>
    <w:rsid w:val="00573EAD"/>
    <w:rsid w:val="005971D3"/>
    <w:rsid w:val="005B4F97"/>
    <w:rsid w:val="005C37DD"/>
    <w:rsid w:val="005C574E"/>
    <w:rsid w:val="005E39F4"/>
    <w:rsid w:val="005E7846"/>
    <w:rsid w:val="00601D51"/>
    <w:rsid w:val="00607B57"/>
    <w:rsid w:val="00621F90"/>
    <w:rsid w:val="00623C8C"/>
    <w:rsid w:val="0062495D"/>
    <w:rsid w:val="00631F4A"/>
    <w:rsid w:val="00653578"/>
    <w:rsid w:val="00655EC6"/>
    <w:rsid w:val="00664F38"/>
    <w:rsid w:val="00667F7C"/>
    <w:rsid w:val="0067708D"/>
    <w:rsid w:val="006814FC"/>
    <w:rsid w:val="00681767"/>
    <w:rsid w:val="00692D92"/>
    <w:rsid w:val="00696ED8"/>
    <w:rsid w:val="006A1295"/>
    <w:rsid w:val="006A6DAB"/>
    <w:rsid w:val="006B7207"/>
    <w:rsid w:val="006D5522"/>
    <w:rsid w:val="006D60A1"/>
    <w:rsid w:val="006F357E"/>
    <w:rsid w:val="006F5655"/>
    <w:rsid w:val="006F64AE"/>
    <w:rsid w:val="00710BC0"/>
    <w:rsid w:val="00714D81"/>
    <w:rsid w:val="0071579B"/>
    <w:rsid w:val="0072086B"/>
    <w:rsid w:val="00735DAB"/>
    <w:rsid w:val="00736DA4"/>
    <w:rsid w:val="00741452"/>
    <w:rsid w:val="00742B19"/>
    <w:rsid w:val="0074421F"/>
    <w:rsid w:val="00744E7C"/>
    <w:rsid w:val="0075269C"/>
    <w:rsid w:val="007636BD"/>
    <w:rsid w:val="007945F4"/>
    <w:rsid w:val="007A39F8"/>
    <w:rsid w:val="007A473A"/>
    <w:rsid w:val="007B1162"/>
    <w:rsid w:val="007B26D9"/>
    <w:rsid w:val="007C13B0"/>
    <w:rsid w:val="007C5FCF"/>
    <w:rsid w:val="007D60D0"/>
    <w:rsid w:val="007E0BF5"/>
    <w:rsid w:val="007F51FE"/>
    <w:rsid w:val="008100A0"/>
    <w:rsid w:val="008243CE"/>
    <w:rsid w:val="00825566"/>
    <w:rsid w:val="00842500"/>
    <w:rsid w:val="00842B05"/>
    <w:rsid w:val="0084398E"/>
    <w:rsid w:val="00846989"/>
    <w:rsid w:val="0085526D"/>
    <w:rsid w:val="0085728C"/>
    <w:rsid w:val="0087089D"/>
    <w:rsid w:val="0087177B"/>
    <w:rsid w:val="00876A0E"/>
    <w:rsid w:val="0088536C"/>
    <w:rsid w:val="0089242F"/>
    <w:rsid w:val="00894F98"/>
    <w:rsid w:val="008A6D3C"/>
    <w:rsid w:val="008B6DAA"/>
    <w:rsid w:val="008D259B"/>
    <w:rsid w:val="008E69F1"/>
    <w:rsid w:val="008F6F91"/>
    <w:rsid w:val="008F766B"/>
    <w:rsid w:val="0090536B"/>
    <w:rsid w:val="00907088"/>
    <w:rsid w:val="0091404E"/>
    <w:rsid w:val="009203D6"/>
    <w:rsid w:val="00934A24"/>
    <w:rsid w:val="009479A2"/>
    <w:rsid w:val="00961A25"/>
    <w:rsid w:val="00973B18"/>
    <w:rsid w:val="00976A37"/>
    <w:rsid w:val="009774F7"/>
    <w:rsid w:val="00991D9C"/>
    <w:rsid w:val="00993732"/>
    <w:rsid w:val="00995372"/>
    <w:rsid w:val="009A0680"/>
    <w:rsid w:val="009B2448"/>
    <w:rsid w:val="009B28E0"/>
    <w:rsid w:val="009B49BD"/>
    <w:rsid w:val="009C6936"/>
    <w:rsid w:val="009D01FB"/>
    <w:rsid w:val="009D1B93"/>
    <w:rsid w:val="009D1E12"/>
    <w:rsid w:val="009D20B6"/>
    <w:rsid w:val="009D3A42"/>
    <w:rsid w:val="009D4310"/>
    <w:rsid w:val="009D65B8"/>
    <w:rsid w:val="009E2BEA"/>
    <w:rsid w:val="009E7442"/>
    <w:rsid w:val="00A03C13"/>
    <w:rsid w:val="00A137D7"/>
    <w:rsid w:val="00A14BF7"/>
    <w:rsid w:val="00A349B8"/>
    <w:rsid w:val="00A42D02"/>
    <w:rsid w:val="00A563D8"/>
    <w:rsid w:val="00A70540"/>
    <w:rsid w:val="00A757E3"/>
    <w:rsid w:val="00A90D60"/>
    <w:rsid w:val="00A912F7"/>
    <w:rsid w:val="00A936F3"/>
    <w:rsid w:val="00AA28E5"/>
    <w:rsid w:val="00AC38A2"/>
    <w:rsid w:val="00AC533D"/>
    <w:rsid w:val="00AC66D2"/>
    <w:rsid w:val="00AD1060"/>
    <w:rsid w:val="00AD1524"/>
    <w:rsid w:val="00AD16C2"/>
    <w:rsid w:val="00AE2964"/>
    <w:rsid w:val="00AF08E4"/>
    <w:rsid w:val="00AF7A50"/>
    <w:rsid w:val="00AF7ADD"/>
    <w:rsid w:val="00B16DEB"/>
    <w:rsid w:val="00B20EC1"/>
    <w:rsid w:val="00B21425"/>
    <w:rsid w:val="00B27E1C"/>
    <w:rsid w:val="00B322AB"/>
    <w:rsid w:val="00B36F21"/>
    <w:rsid w:val="00B54A22"/>
    <w:rsid w:val="00B665E0"/>
    <w:rsid w:val="00B74AF7"/>
    <w:rsid w:val="00B75547"/>
    <w:rsid w:val="00B90585"/>
    <w:rsid w:val="00B9329A"/>
    <w:rsid w:val="00B932B3"/>
    <w:rsid w:val="00BA2FB7"/>
    <w:rsid w:val="00BA69F8"/>
    <w:rsid w:val="00BB75CC"/>
    <w:rsid w:val="00BC1619"/>
    <w:rsid w:val="00BC2F14"/>
    <w:rsid w:val="00BD1B29"/>
    <w:rsid w:val="00BE1328"/>
    <w:rsid w:val="00BF3BBA"/>
    <w:rsid w:val="00BF6E7F"/>
    <w:rsid w:val="00C127B3"/>
    <w:rsid w:val="00C157F3"/>
    <w:rsid w:val="00C1759E"/>
    <w:rsid w:val="00C276FD"/>
    <w:rsid w:val="00C30230"/>
    <w:rsid w:val="00C43669"/>
    <w:rsid w:val="00C44BE5"/>
    <w:rsid w:val="00C4506D"/>
    <w:rsid w:val="00C54034"/>
    <w:rsid w:val="00C554E5"/>
    <w:rsid w:val="00C56E69"/>
    <w:rsid w:val="00C56F6E"/>
    <w:rsid w:val="00C604A2"/>
    <w:rsid w:val="00C7121B"/>
    <w:rsid w:val="00C73861"/>
    <w:rsid w:val="00C74F4D"/>
    <w:rsid w:val="00C82547"/>
    <w:rsid w:val="00C87FC4"/>
    <w:rsid w:val="00CA302E"/>
    <w:rsid w:val="00CD7A0D"/>
    <w:rsid w:val="00CE26EF"/>
    <w:rsid w:val="00D05D1D"/>
    <w:rsid w:val="00D112F5"/>
    <w:rsid w:val="00D21629"/>
    <w:rsid w:val="00D361EA"/>
    <w:rsid w:val="00D42E0F"/>
    <w:rsid w:val="00D45BDC"/>
    <w:rsid w:val="00D70707"/>
    <w:rsid w:val="00D75638"/>
    <w:rsid w:val="00D756DC"/>
    <w:rsid w:val="00D8119E"/>
    <w:rsid w:val="00D8332D"/>
    <w:rsid w:val="00D9755A"/>
    <w:rsid w:val="00DA4BAD"/>
    <w:rsid w:val="00DA635D"/>
    <w:rsid w:val="00DA7F6A"/>
    <w:rsid w:val="00DB0C33"/>
    <w:rsid w:val="00DC23B1"/>
    <w:rsid w:val="00DC51F1"/>
    <w:rsid w:val="00DD0B9D"/>
    <w:rsid w:val="00DE0B20"/>
    <w:rsid w:val="00DE7095"/>
    <w:rsid w:val="00DF3489"/>
    <w:rsid w:val="00DF59A8"/>
    <w:rsid w:val="00E1510E"/>
    <w:rsid w:val="00E26E2A"/>
    <w:rsid w:val="00E307CD"/>
    <w:rsid w:val="00E32EA2"/>
    <w:rsid w:val="00E35CB8"/>
    <w:rsid w:val="00E45770"/>
    <w:rsid w:val="00E56903"/>
    <w:rsid w:val="00E61D5D"/>
    <w:rsid w:val="00E80323"/>
    <w:rsid w:val="00E84B11"/>
    <w:rsid w:val="00EA2B5E"/>
    <w:rsid w:val="00EA71FD"/>
    <w:rsid w:val="00EB3AF9"/>
    <w:rsid w:val="00EC0F28"/>
    <w:rsid w:val="00ED646A"/>
    <w:rsid w:val="00EF18D0"/>
    <w:rsid w:val="00EF4282"/>
    <w:rsid w:val="00F41CCE"/>
    <w:rsid w:val="00F468A9"/>
    <w:rsid w:val="00F5459E"/>
    <w:rsid w:val="00F550D0"/>
    <w:rsid w:val="00F561CB"/>
    <w:rsid w:val="00F67655"/>
    <w:rsid w:val="00F73FF2"/>
    <w:rsid w:val="00F7468C"/>
    <w:rsid w:val="00F74AA3"/>
    <w:rsid w:val="00F77DCC"/>
    <w:rsid w:val="00F80E58"/>
    <w:rsid w:val="00FB0AE5"/>
    <w:rsid w:val="00FC1E95"/>
    <w:rsid w:val="00FC4318"/>
    <w:rsid w:val="00FC6A9C"/>
    <w:rsid w:val="00FC7BAD"/>
    <w:rsid w:val="00FD216A"/>
    <w:rsid w:val="00FD7DD4"/>
    <w:rsid w:val="00FE01CB"/>
    <w:rsid w:val="00FE1770"/>
    <w:rsid w:val="00FF6B59"/>
    <w:rsid w:val="0248623B"/>
    <w:rsid w:val="044E0996"/>
    <w:rsid w:val="04EDD43C"/>
    <w:rsid w:val="0705FBE9"/>
    <w:rsid w:val="07B9B80B"/>
    <w:rsid w:val="08CC94BA"/>
    <w:rsid w:val="0A060C8B"/>
    <w:rsid w:val="0AD9B3A7"/>
    <w:rsid w:val="0D6FBB05"/>
    <w:rsid w:val="0DFFC54B"/>
    <w:rsid w:val="0E79BD25"/>
    <w:rsid w:val="0F2A3852"/>
    <w:rsid w:val="0F360963"/>
    <w:rsid w:val="13565556"/>
    <w:rsid w:val="13F0B6D0"/>
    <w:rsid w:val="164834E0"/>
    <w:rsid w:val="16B1537F"/>
    <w:rsid w:val="1A5CACA2"/>
    <w:rsid w:val="1AB032BF"/>
    <w:rsid w:val="1B30F1BD"/>
    <w:rsid w:val="1B66E777"/>
    <w:rsid w:val="1C44DFE3"/>
    <w:rsid w:val="1D5BBE9D"/>
    <w:rsid w:val="20D89C49"/>
    <w:rsid w:val="20E37191"/>
    <w:rsid w:val="22BB44A4"/>
    <w:rsid w:val="23331684"/>
    <w:rsid w:val="243DECA8"/>
    <w:rsid w:val="2493B9C7"/>
    <w:rsid w:val="26267CCA"/>
    <w:rsid w:val="26B2C503"/>
    <w:rsid w:val="26CE653D"/>
    <w:rsid w:val="27BC83B5"/>
    <w:rsid w:val="27CB007A"/>
    <w:rsid w:val="2B258BB1"/>
    <w:rsid w:val="2C48FE8D"/>
    <w:rsid w:val="2E2BC9AE"/>
    <w:rsid w:val="2E6C10CC"/>
    <w:rsid w:val="3035C850"/>
    <w:rsid w:val="33814C39"/>
    <w:rsid w:val="340FEE64"/>
    <w:rsid w:val="36F3FE71"/>
    <w:rsid w:val="375EE0E6"/>
    <w:rsid w:val="38281371"/>
    <w:rsid w:val="3A8B0F8B"/>
    <w:rsid w:val="3CC029BA"/>
    <w:rsid w:val="3D52E54A"/>
    <w:rsid w:val="3E0B8034"/>
    <w:rsid w:val="3F28D58C"/>
    <w:rsid w:val="40C8D10A"/>
    <w:rsid w:val="411EE77B"/>
    <w:rsid w:val="4126E849"/>
    <w:rsid w:val="41D8480C"/>
    <w:rsid w:val="42C2B8AA"/>
    <w:rsid w:val="4374186D"/>
    <w:rsid w:val="4508FEF1"/>
    <w:rsid w:val="460F5E7C"/>
    <w:rsid w:val="468995D7"/>
    <w:rsid w:val="4A04DB0A"/>
    <w:rsid w:val="4CB22947"/>
    <w:rsid w:val="4DC8433C"/>
    <w:rsid w:val="4E81A656"/>
    <w:rsid w:val="4FA43BA2"/>
    <w:rsid w:val="52E0C9FA"/>
    <w:rsid w:val="56FEB083"/>
    <w:rsid w:val="58656E9E"/>
    <w:rsid w:val="589A80E4"/>
    <w:rsid w:val="5C75AA2E"/>
    <w:rsid w:val="5CEC93BF"/>
    <w:rsid w:val="5DEED28F"/>
    <w:rsid w:val="600E98F4"/>
    <w:rsid w:val="610390DD"/>
    <w:rsid w:val="65ADC6BB"/>
    <w:rsid w:val="65ECCE8F"/>
    <w:rsid w:val="65F0F0B3"/>
    <w:rsid w:val="67879D9F"/>
    <w:rsid w:val="67EEA8FD"/>
    <w:rsid w:val="6944B4BE"/>
    <w:rsid w:val="6C5386DE"/>
    <w:rsid w:val="6D786AA0"/>
    <w:rsid w:val="6DB53D61"/>
    <w:rsid w:val="6F2B6070"/>
    <w:rsid w:val="724BDBC3"/>
    <w:rsid w:val="748AFECD"/>
    <w:rsid w:val="74DDC825"/>
    <w:rsid w:val="77C20817"/>
    <w:rsid w:val="77CFDA80"/>
    <w:rsid w:val="7878C0A6"/>
    <w:rsid w:val="7A540B89"/>
    <w:rsid w:val="7AB41A72"/>
    <w:rsid w:val="7AC1ECDB"/>
    <w:rsid w:val="7BB784A5"/>
    <w:rsid w:val="7D915B89"/>
    <w:rsid w:val="7EF8523D"/>
    <w:rsid w:val="7F2A151C"/>
    <w:rsid w:val="7F6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DE104E88-D232-4019-9E7C-EE7E58D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D3C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D52"/>
    <w:rPr>
      <w:rFonts w:ascii="Calibri" w:eastAsia="SimSun" w:hAnsi="Calibri" w:cs="font727"/>
      <w:sz w:val="22"/>
      <w:szCs w:val="22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CC4"/>
    <w:rPr>
      <w:rFonts w:ascii="Calibri" w:eastAsia="SimSun" w:hAnsi="Calibri" w:cs="font727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gar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2A823EFF5614F8FD1EBCF0EB63B77" ma:contentTypeVersion="14" ma:contentTypeDescription="Create a new document." ma:contentTypeScope="" ma:versionID="b78f819b7d27b2eb0d6b6bb02e007ec2">
  <xsd:schema xmlns:xsd="http://www.w3.org/2001/XMLSchema" xmlns:xs="http://www.w3.org/2001/XMLSchema" xmlns:p="http://schemas.microsoft.com/office/2006/metadata/properties" xmlns:ns3="ecffe3b8-fead-4bf8-aaf2-3e8e0bf008e2" xmlns:ns4="6fa212a9-8eb6-48da-b710-2ee839669924" targetNamespace="http://schemas.microsoft.com/office/2006/metadata/properties" ma:root="true" ma:fieldsID="2d36d011e2180c808f4fb7e6058236a9" ns3:_="" ns4:_="">
    <xsd:import namespace="ecffe3b8-fead-4bf8-aaf2-3e8e0bf008e2"/>
    <xsd:import namespace="6fa212a9-8eb6-48da-b710-2ee83966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e3b8-fead-4bf8-aaf2-3e8e0bf0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12a9-8eb6-48da-b710-2ee83966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4E80C-C31A-4AEE-AA03-AD0A6C8F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e3b8-fead-4bf8-aaf2-3e8e0bf008e2"/>
    <ds:schemaRef ds:uri="6fa212a9-8eb6-48da-b710-2ee83966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2</cp:revision>
  <cp:lastPrinted>2022-01-17T11:35:00Z</cp:lastPrinted>
  <dcterms:created xsi:type="dcterms:W3CDTF">2022-01-25T08:49:00Z</dcterms:created>
  <dcterms:modified xsi:type="dcterms:W3CDTF">2022-01-25T08:49:00Z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</Properties>
</file>